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sz w:val="20"/>
          <w:szCs w:val="20"/>
        </w:rPr>
      </w:pPr>
      <w:r w:rsidDel="00000000" w:rsidR="00000000" w:rsidRPr="00000000">
        <w:rPr>
          <w:rtl w:val="0"/>
        </w:rPr>
      </w:r>
    </w:p>
    <w:p w:rsidR="00000000" w:rsidDel="00000000" w:rsidP="00000000" w:rsidRDefault="00000000" w:rsidRPr="00000000" w14:paraId="00000002">
      <w:pPr>
        <w:spacing w:after="280" w:line="240" w:lineRule="auto"/>
        <w:rPr>
          <w:b w:val="1"/>
          <w:bCs w:val="1"/>
          <w:i w:val="1"/>
          <w:iCs w:val="1"/>
          <w:sz w:val="34"/>
          <w:szCs w:val="34"/>
          <w:u w:val="single"/>
        </w:rPr>
      </w:pPr>
      <w:r w:rsidDel="00000000" w:rsidR="00000000" w:rsidRPr="00000000">
        <w:rPr>
          <w:b w:val="1"/>
          <w:bCs w:val="1"/>
          <w:i w:val="1"/>
          <w:iCs w:val="1"/>
          <w:sz w:val="34"/>
          <w:szCs w:val="34"/>
          <w:u w:val="single"/>
          <w:rtl w:val="0"/>
        </w:rPr>
        <w:t xml:space="preserve">Spruce Health Collective, LLC, Membership Agreement</w:t>
      </w:r>
    </w:p>
    <w:p w:rsidR="00000000" w:rsidDel="00000000" w:rsidP="00000000" w:rsidRDefault="00000000" w:rsidRPr="00000000" w14:paraId="00000003">
      <w:pPr>
        <w:spacing w:after="280" w:before="280" w:line="240" w:lineRule="auto"/>
        <w:rPr/>
      </w:pPr>
      <w:r w:rsidDel="00000000" w:rsidR="00000000" w:rsidRPr="00000000">
        <w:rPr>
          <w:rtl w:val="0"/>
        </w:rPr>
        <w:t xml:space="preserve">This Membership Agreement (“</w:t>
      </w:r>
      <w:r w:rsidDel="00000000" w:rsidR="00000000" w:rsidRPr="00000000">
        <w:rPr>
          <w:b w:val="1"/>
          <w:bCs w:val="1"/>
          <w:rtl w:val="0"/>
        </w:rPr>
        <w:t xml:space="preserve">Agreement</w:t>
      </w:r>
      <w:r w:rsidDel="00000000" w:rsidR="00000000" w:rsidRPr="00000000">
        <w:rPr>
          <w:rtl w:val="0"/>
        </w:rPr>
        <w:t xml:space="preserve">”) is made between Spruce Health Collective, LLC (“</w:t>
      </w:r>
      <w:r w:rsidDel="00000000" w:rsidR="00000000" w:rsidRPr="00000000">
        <w:rPr>
          <w:b w:val="1"/>
          <w:bCs w:val="1"/>
          <w:rtl w:val="0"/>
        </w:rPr>
        <w:t xml:space="preserve">Provider</w:t>
      </w:r>
      <w:r w:rsidDel="00000000" w:rsidR="00000000" w:rsidRPr="00000000">
        <w:rPr>
          <w:rtl w:val="0"/>
        </w:rPr>
        <w:t xml:space="preserve">”) and the individual signing below (“</w:t>
      </w:r>
      <w:r w:rsidDel="00000000" w:rsidR="00000000" w:rsidRPr="00000000">
        <w:rPr>
          <w:b w:val="1"/>
          <w:bCs w:val="1"/>
          <w:rtl w:val="0"/>
        </w:rPr>
        <w:t xml:space="preserve">Member</w:t>
      </w:r>
      <w:r w:rsidDel="00000000" w:rsidR="00000000" w:rsidRPr="00000000">
        <w:rPr>
          <w:rtl w:val="0"/>
        </w:rPr>
        <w:t xml:space="preserve">”). Provider is an integrative medical practice providing examination, diagnosis, treatment, education, and other services associated with integrative medicine. Member desires to enroll in Provider’s membership program to receive services and benefits on an ongoing basis. In consideration of the mutual promises herein, the parties agree as follows:</w:t>
      </w:r>
    </w:p>
    <w:p w:rsidR="00000000" w:rsidDel="00000000" w:rsidP="00000000" w:rsidRDefault="00000000" w:rsidRPr="00000000" w14:paraId="00000004">
      <w:pPr>
        <w:spacing w:after="280" w:before="280" w:line="240" w:lineRule="auto"/>
        <w:rPr>
          <w:b w:val="1"/>
          <w:bCs w:val="1"/>
          <w:sz w:val="27"/>
          <w:szCs w:val="27"/>
        </w:rPr>
      </w:pPr>
      <w:r w:rsidDel="00000000" w:rsidR="00000000" w:rsidRPr="00000000">
        <w:rPr>
          <w:b w:val="1"/>
          <w:bCs w:val="1"/>
          <w:sz w:val="27"/>
          <w:szCs w:val="27"/>
          <w:rtl w:val="0"/>
        </w:rPr>
        <w:t xml:space="preserve">1. Membership Program Description</w:t>
      </w:r>
    </w:p>
    <w:p w:rsidR="00000000" w:rsidDel="00000000" w:rsidP="00000000" w:rsidRDefault="00000000" w:rsidRPr="00000000" w14:paraId="00000005">
      <w:pPr>
        <w:spacing w:after="280" w:before="280" w:line="240" w:lineRule="auto"/>
        <w:rPr/>
      </w:pPr>
      <w:r w:rsidDel="00000000" w:rsidR="00000000" w:rsidRPr="00000000">
        <w:rPr>
          <w:b w:val="1"/>
          <w:bCs w:val="1"/>
          <w:rtl w:val="0"/>
        </w:rPr>
        <w:t xml:space="preserve">Services and Benefits:</w:t>
      </w:r>
      <w:r w:rsidDel="00000000" w:rsidR="00000000" w:rsidRPr="00000000">
        <w:rPr>
          <w:rtl w:val="0"/>
        </w:rPr>
        <w:t xml:space="preserve"> Member is enrolling in the Spruce Health Collective, LLC Membership program (“</w:t>
      </w:r>
      <w:r w:rsidDel="00000000" w:rsidR="00000000" w:rsidRPr="00000000">
        <w:rPr>
          <w:b w:val="1"/>
          <w:bCs w:val="1"/>
          <w:rtl w:val="0"/>
        </w:rPr>
        <w:t xml:space="preserve">Membership</w:t>
      </w:r>
      <w:r w:rsidDel="00000000" w:rsidR="00000000" w:rsidRPr="00000000">
        <w:rPr>
          <w:rtl w:val="0"/>
        </w:rPr>
        <w:t xml:space="preserve">”). Membership includes access to discounted pricing and services as described in this Agreement:</w:t>
      </w:r>
    </w:p>
    <w:p w:rsidR="00000000" w:rsidDel="00000000" w:rsidP="00000000" w:rsidRDefault="00000000" w:rsidRPr="00000000" w14:paraId="00000006">
      <w:pPr>
        <w:numPr>
          <w:ilvl w:val="0"/>
          <w:numId w:val="1"/>
        </w:numPr>
        <w:spacing w:after="0" w:before="28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Unlimited access to care during regular business hours;</w:t>
      </w:r>
    </w:p>
    <w:p w:rsidR="00000000" w:rsidDel="00000000" w:rsidP="00000000" w:rsidRDefault="00000000" w:rsidRPr="00000000" w14:paraId="00000007">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Same day or next day appointments available.  Members receive priority in scheduling;</w:t>
      </w:r>
    </w:p>
    <w:p w:rsidR="00000000" w:rsidDel="00000000" w:rsidP="00000000" w:rsidRDefault="00000000" w:rsidRPr="00000000" w14:paraId="00000008">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Longer visits available:  one hour for new patients, 30 minutes for follow up appointments, option to extend on case-by-case basis without additional fee;</w:t>
      </w:r>
    </w:p>
    <w:p w:rsidR="00000000" w:rsidDel="00000000" w:rsidP="00000000" w:rsidRDefault="00000000" w:rsidRPr="00000000" w14:paraId="00000009">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Preventative exams included: wellness exam, sports physical, pap smear (pathology lab fees billed separately), IUD and Nexplanon procedures (devices billed separately);</w:t>
      </w:r>
    </w:p>
    <w:p w:rsidR="00000000" w:rsidDel="00000000" w:rsidP="00000000" w:rsidRDefault="00000000" w:rsidRPr="00000000" w14:paraId="0000000A">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Annual screening lab tests: CBC, CMP, Vit. D, A1c, lipid panel, thyroid panel, B12, folate, ferritin, and iron panel all included;</w:t>
      </w:r>
    </w:p>
    <w:p w:rsidR="00000000" w:rsidDel="00000000" w:rsidP="00000000" w:rsidRDefault="00000000" w:rsidRPr="00000000" w14:paraId="0000000B">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Additional conventional and specialized lab tests available at discount, </w:t>
      </w:r>
      <w:r w:rsidDel="00000000" w:rsidR="00000000" w:rsidRPr="00000000">
        <w:rPr>
          <w:i w:val="1"/>
          <w:iCs w:val="1"/>
          <w:rtl w:val="0"/>
        </w:rPr>
        <w:t xml:space="preserve">e.g.</w:t>
      </w:r>
      <w:r w:rsidDel="00000000" w:rsidR="00000000" w:rsidRPr="00000000">
        <w:rPr>
          <w:rtl w:val="0"/>
        </w:rPr>
        <w:t xml:space="preserve">, hormone levels;</w:t>
      </w:r>
    </w:p>
    <w:p w:rsidR="00000000" w:rsidDel="00000000" w:rsidP="00000000" w:rsidRDefault="00000000" w:rsidRPr="00000000" w14:paraId="0000000C">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Discounted nutrient injections and supplements available in office and via Fullscript, and customized herbal formulas available at 20% discount;</w:t>
      </w:r>
    </w:p>
    <w:p w:rsidR="00000000" w:rsidDel="00000000" w:rsidP="00000000" w:rsidRDefault="00000000" w:rsidRPr="00000000" w14:paraId="0000000D">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Access to tele-health visit at physician’s discretion – both patient and physician must be physically located within Oregon at the time of the visit, per Oregon law;</w:t>
      </w:r>
    </w:p>
    <w:p w:rsidR="00000000" w:rsidDel="00000000" w:rsidP="00000000" w:rsidRDefault="00000000" w:rsidRPr="00000000" w14:paraId="0000000E">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Assignment to primary physician, with access to either of two physicians for urgent or specialized needs, </w:t>
      </w:r>
      <w:r w:rsidDel="00000000" w:rsidR="00000000" w:rsidRPr="00000000">
        <w:rPr>
          <w:i w:val="1"/>
          <w:iCs w:val="1"/>
          <w:rtl w:val="0"/>
        </w:rPr>
        <w:t xml:space="preserve">e.g.</w:t>
      </w:r>
      <w:r w:rsidDel="00000000" w:rsidR="00000000" w:rsidRPr="00000000">
        <w:rPr>
          <w:rtl w:val="0"/>
        </w:rPr>
        <w:t xml:space="preserve">, women’s health exams;</w:t>
      </w:r>
    </w:p>
    <w:p w:rsidR="00000000" w:rsidDel="00000000" w:rsidP="00000000" w:rsidRDefault="00000000" w:rsidRPr="00000000" w14:paraId="0000000F">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Minor in-office procedures, </w:t>
      </w:r>
      <w:r w:rsidDel="00000000" w:rsidR="00000000" w:rsidRPr="00000000">
        <w:rPr>
          <w:i w:val="1"/>
          <w:iCs w:val="1"/>
          <w:rtl w:val="0"/>
        </w:rPr>
        <w:t xml:space="preserve">e.g.</w:t>
      </w:r>
      <w:r w:rsidDel="00000000" w:rsidR="00000000" w:rsidRPr="00000000">
        <w:rPr>
          <w:rtl w:val="0"/>
        </w:rPr>
        <w:t xml:space="preserve">, incision and drainage, biopsy, etc.  Outside lab fees billed separately;</w:t>
      </w:r>
    </w:p>
    <w:p w:rsidR="00000000" w:rsidDel="00000000" w:rsidP="00000000" w:rsidRDefault="00000000" w:rsidRPr="00000000" w14:paraId="00000010">
      <w:pPr>
        <w:numPr>
          <w:ilvl w:val="0"/>
          <w:numId w:val="1"/>
        </w:numPr>
        <w:spacing w:after="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Library of lifestyle/wellness resources available via membership portal;</w:t>
      </w:r>
    </w:p>
    <w:p w:rsidR="00000000" w:rsidDel="00000000" w:rsidP="00000000" w:rsidRDefault="00000000" w:rsidRPr="00000000" w14:paraId="00000011">
      <w:pPr>
        <w:numPr>
          <w:ilvl w:val="0"/>
          <w:numId w:val="1"/>
        </w:numPr>
        <w:spacing w:after="280" w:line="240" w:lineRule="auto"/>
        <w:ind w:left="720" w:hanging="360"/>
        <w:rPr>
          <w:rFonts w:ascii="Noto Sans Symbols" w:cs="Noto Sans Symbols" w:eastAsia="Noto Sans Symbols" w:hAnsi="Noto Sans Symbols"/>
          <w:sz w:val="20"/>
          <w:szCs w:val="20"/>
        </w:rPr>
      </w:pPr>
      <w:r w:rsidDel="00000000" w:rsidR="00000000" w:rsidRPr="00000000">
        <w:rPr>
          <w:rtl w:val="0"/>
        </w:rPr>
        <w:t xml:space="preserve">Medical weight loss assistance (medications not included).</w:t>
      </w:r>
    </w:p>
    <w:p w:rsidR="00000000" w:rsidDel="00000000" w:rsidP="00000000" w:rsidRDefault="00000000" w:rsidRPr="00000000" w14:paraId="00000012">
      <w:pPr>
        <w:spacing w:after="280" w:before="280" w:line="240" w:lineRule="auto"/>
        <w:rPr/>
      </w:pPr>
      <w:r w:rsidDel="00000000" w:rsidR="00000000" w:rsidRPr="00000000">
        <w:rPr>
          <w:rtl w:val="0"/>
        </w:rPr>
        <w:t xml:space="preserve">Core benefits as stated above will not be reduced during the Initial Term without Member’s consent.  Additional charges may apply for outside laboratory fees and certain recommended treatments.  Member’s overuse of services may be subject to limitation at the discretion of Provider.</w:t>
      </w:r>
    </w:p>
    <w:p w:rsidR="00000000" w:rsidDel="00000000" w:rsidP="00000000" w:rsidRDefault="00000000" w:rsidRPr="00000000" w14:paraId="00000013">
      <w:pPr>
        <w:spacing w:after="280" w:before="280" w:line="240" w:lineRule="auto"/>
        <w:rPr/>
      </w:pPr>
      <w:r w:rsidDel="00000000" w:rsidR="00000000" w:rsidRPr="00000000">
        <w:rPr>
          <w:b w:val="1"/>
          <w:bCs w:val="1"/>
          <w:sz w:val="27"/>
          <w:szCs w:val="27"/>
          <w:rtl w:val="0"/>
        </w:rPr>
        <w:t xml:space="preserve">Fees</w:t>
        <w:br w:type="textWrapping"/>
      </w:r>
      <w:r w:rsidDel="00000000" w:rsidR="00000000" w:rsidRPr="00000000">
        <w:rPr>
          <w:rtl w:val="0"/>
        </w:rPr>
        <w:t xml:space="preserve">All new patients will be charged a one-time </w:t>
      </w:r>
      <w:r w:rsidDel="00000000" w:rsidR="00000000" w:rsidRPr="00000000">
        <w:rPr>
          <w:b w:val="1"/>
          <w:bCs w:val="1"/>
          <w:rtl w:val="0"/>
        </w:rPr>
        <w:t xml:space="preserve">Enrollment Fee</w:t>
      </w:r>
      <w:r w:rsidDel="00000000" w:rsidR="00000000" w:rsidRPr="00000000">
        <w:rPr>
          <w:rtl w:val="0"/>
        </w:rPr>
        <w:t xml:space="preserve"> of $100.  This Enrollment Fee is waived for current patients of Provider.  </w:t>
      </w:r>
    </w:p>
    <w:p w:rsidR="00000000" w:rsidDel="00000000" w:rsidP="00000000" w:rsidRDefault="00000000" w:rsidRPr="00000000" w14:paraId="00000014">
      <w:pPr>
        <w:numPr>
          <w:ilvl w:val="0"/>
          <w:numId w:val="2"/>
        </w:numPr>
        <w:spacing w:after="0" w:before="280" w:line="240" w:lineRule="auto"/>
        <w:ind w:left="720" w:hanging="360"/>
        <w:rPr>
          <w:rFonts w:ascii="Noto Sans Symbols" w:cs="Noto Sans Symbols" w:eastAsia="Noto Sans Symbols" w:hAnsi="Noto Sans Symbols"/>
        </w:rPr>
      </w:pPr>
      <w:r w:rsidDel="00000000" w:rsidR="00000000" w:rsidRPr="00000000">
        <w:rPr>
          <w:rtl w:val="0"/>
        </w:rPr>
        <w:t xml:space="preserve">Memberships for adults (age 18 and over) are billed at the rate of $135 per month.</w:t>
      </w:r>
    </w:p>
    <w:p w:rsidR="00000000" w:rsidDel="00000000" w:rsidP="00000000" w:rsidRDefault="00000000" w:rsidRPr="00000000" w14:paraId="00000015">
      <w:pPr>
        <w:numPr>
          <w:ilvl w:val="0"/>
          <w:numId w:val="2"/>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Memberships for youth (age 5 - 18) </w:t>
      </w:r>
      <w:r w:rsidDel="00000000" w:rsidR="00000000" w:rsidRPr="00000000">
        <w:rPr>
          <w:b w:val="1"/>
          <w:bCs w:val="1"/>
          <w:rtl w:val="0"/>
        </w:rPr>
        <w:t xml:space="preserve">without</w:t>
      </w:r>
      <w:r w:rsidDel="00000000" w:rsidR="00000000" w:rsidRPr="00000000">
        <w:rPr>
          <w:rtl w:val="0"/>
        </w:rPr>
        <w:t xml:space="preserve"> a related family member who has a membership are billed at the rate of $135 per month.</w:t>
      </w:r>
    </w:p>
    <w:p w:rsidR="00000000" w:rsidDel="00000000" w:rsidP="00000000" w:rsidRDefault="00000000" w:rsidRPr="00000000" w14:paraId="00000016">
      <w:pPr>
        <w:numPr>
          <w:ilvl w:val="0"/>
          <w:numId w:val="2"/>
        </w:numPr>
        <w:spacing w:after="0" w:line="240" w:lineRule="auto"/>
        <w:ind w:left="720" w:hanging="360"/>
        <w:rPr>
          <w:rFonts w:ascii="Noto Sans Symbols" w:cs="Noto Sans Symbols" w:eastAsia="Noto Sans Symbols" w:hAnsi="Noto Sans Symbols"/>
        </w:rPr>
      </w:pPr>
      <w:r w:rsidDel="00000000" w:rsidR="00000000" w:rsidRPr="00000000">
        <w:rPr>
          <w:rtl w:val="0"/>
        </w:rPr>
        <w:t xml:space="preserve">Memberships for youth (age 5 - 18) </w:t>
      </w:r>
      <w:r w:rsidDel="00000000" w:rsidR="00000000" w:rsidRPr="00000000">
        <w:rPr>
          <w:b w:val="1"/>
          <w:bCs w:val="1"/>
          <w:rtl w:val="0"/>
        </w:rPr>
        <w:t xml:space="preserve">with</w:t>
      </w:r>
      <w:r w:rsidDel="00000000" w:rsidR="00000000" w:rsidRPr="00000000">
        <w:rPr>
          <w:rtl w:val="0"/>
        </w:rPr>
        <w:t xml:space="preserve"> a related  family member who has a membership are billed at the rate of $65 per month.</w:t>
      </w:r>
    </w:p>
    <w:p w:rsidR="00000000" w:rsidDel="00000000" w:rsidP="00000000" w:rsidRDefault="00000000" w:rsidRPr="00000000" w14:paraId="00000017">
      <w:pPr>
        <w:numPr>
          <w:ilvl w:val="0"/>
          <w:numId w:val="2"/>
        </w:numPr>
        <w:spacing w:after="280" w:line="240" w:lineRule="auto"/>
        <w:ind w:left="720" w:hanging="360"/>
        <w:rPr>
          <w:rFonts w:ascii="Noto Sans Symbols" w:cs="Noto Sans Symbols" w:eastAsia="Noto Sans Symbols" w:hAnsi="Noto Sans Symbols"/>
        </w:rPr>
      </w:pPr>
      <w:r w:rsidDel="00000000" w:rsidR="00000000" w:rsidRPr="00000000">
        <w:rPr>
          <w:rtl w:val="0"/>
        </w:rPr>
        <w:t xml:space="preserve">Memberships for families of three are billed at the rate of $300 per month, with $60/month charged for each additional child.</w:t>
      </w:r>
    </w:p>
    <w:p w:rsidR="00000000" w:rsidDel="00000000" w:rsidP="00000000" w:rsidRDefault="00000000" w:rsidRPr="00000000" w14:paraId="00000018">
      <w:pPr>
        <w:spacing w:after="280" w:before="280" w:line="240" w:lineRule="auto"/>
        <w:rPr>
          <w:b w:val="1"/>
          <w:bCs w:val="1"/>
          <w:sz w:val="27"/>
          <w:szCs w:val="27"/>
        </w:rPr>
      </w:pPr>
      <w:r w:rsidDel="00000000" w:rsidR="00000000" w:rsidRPr="00000000">
        <w:rPr>
          <w:b w:val="1"/>
          <w:bCs w:val="1"/>
          <w:sz w:val="27"/>
          <w:szCs w:val="27"/>
          <w:rtl w:val="0"/>
        </w:rPr>
        <w:t xml:space="preserve">2. Term and Commitment</w:t>
      </w:r>
    </w:p>
    <w:p w:rsidR="00000000" w:rsidDel="00000000" w:rsidP="00000000" w:rsidRDefault="00000000" w:rsidRPr="00000000" w14:paraId="00000019">
      <w:pPr>
        <w:spacing w:after="280" w:before="280" w:line="240" w:lineRule="auto"/>
        <w:rPr/>
      </w:pPr>
      <w:r w:rsidDel="00000000" w:rsidR="00000000" w:rsidRPr="00000000">
        <w:rPr>
          <w:b w:val="1"/>
          <w:bCs w:val="1"/>
          <w:rtl w:val="0"/>
        </w:rPr>
        <w:t xml:space="preserve">Initial Term:</w:t>
      </w:r>
      <w:r w:rsidDel="00000000" w:rsidR="00000000" w:rsidRPr="00000000">
        <w:rPr>
          <w:rtl w:val="0"/>
        </w:rPr>
        <w:t xml:space="preserve"> The Membership term is 12 months, starting on the date Member executes this Agreement (“</w:t>
      </w:r>
      <w:r w:rsidDel="00000000" w:rsidR="00000000" w:rsidRPr="00000000">
        <w:rPr>
          <w:b w:val="1"/>
          <w:bCs w:val="1"/>
          <w:rtl w:val="0"/>
        </w:rPr>
        <w:t xml:space="preserve">Effective Date</w:t>
      </w:r>
      <w:r w:rsidDel="00000000" w:rsidR="00000000" w:rsidRPr="00000000">
        <w:rPr>
          <w:rtl w:val="0"/>
        </w:rPr>
        <w:t xml:space="preserve">”). During this Initial Term, Member may not cancel except as provided in Section 5 (Early Termination) or Section 8 (Buyer’s 3-Day Right to Cancel). After the Initial Term ends, Membership will automatically renew for successive one-year terms, until canceled by either party in accordance with this Agreement.</w:t>
      </w:r>
    </w:p>
    <w:p w:rsidR="00000000" w:rsidDel="00000000" w:rsidP="00000000" w:rsidRDefault="00000000" w:rsidRPr="00000000" w14:paraId="0000001A">
      <w:pPr>
        <w:spacing w:after="280" w:before="280" w:line="240" w:lineRule="auto"/>
        <w:rPr/>
      </w:pPr>
      <w:r w:rsidDel="00000000" w:rsidR="00000000" w:rsidRPr="00000000">
        <w:rPr>
          <w:rtl w:val="0"/>
        </w:rPr>
        <w:t xml:space="preserve">If auto-renewal applies: </w:t>
      </w:r>
      <w:r w:rsidDel="00000000" w:rsidR="00000000" w:rsidRPr="00000000">
        <w:rPr>
          <w:b w:val="1"/>
          <w:bCs w:val="1"/>
          <w:rtl w:val="0"/>
        </w:rPr>
        <w:t xml:space="preserve">Prior to Renewal,</w:t>
      </w:r>
      <w:r w:rsidDel="00000000" w:rsidR="00000000" w:rsidRPr="00000000">
        <w:rPr>
          <w:rtl w:val="0"/>
        </w:rPr>
        <w:t xml:space="preserve"> Provider will remind Member of the pending renewal and any changes in terms at least 30 days before the new term begins. </w:t>
      </w:r>
      <w:r w:rsidDel="00000000" w:rsidR="00000000" w:rsidRPr="00000000">
        <w:rPr>
          <w:b w:val="1"/>
          <w:bCs w:val="1"/>
          <w:rtl w:val="0"/>
        </w:rPr>
        <w:t xml:space="preserve">Member’s consent</w:t>
      </w:r>
      <w:r w:rsidDel="00000000" w:rsidR="00000000" w:rsidRPr="00000000">
        <w:rPr>
          <w:rtl w:val="0"/>
        </w:rPr>
        <w:t xml:space="preserve"> (by not canceling and/or by continuing to use the Membership, or by separately confirming) will be sufficient to renew.</w:t>
      </w:r>
    </w:p>
    <w:p w:rsidR="00000000" w:rsidDel="00000000" w:rsidP="00000000" w:rsidRDefault="00000000" w:rsidRPr="00000000" w14:paraId="0000001B">
      <w:pPr>
        <w:spacing w:after="280" w:before="280" w:line="240" w:lineRule="auto"/>
        <w:rPr/>
      </w:pPr>
      <w:r w:rsidDel="00000000" w:rsidR="00000000" w:rsidRPr="00000000">
        <w:rPr>
          <w:rtl w:val="0"/>
        </w:rPr>
        <w:t xml:space="preserve">Provider’s clinic is closed for two weeks each year in support of staff wellness, and membership fees will remain in effect during the closure.  Limited services, such as medication refills, will be available during such time.</w:t>
      </w:r>
    </w:p>
    <w:p w:rsidR="00000000" w:rsidDel="00000000" w:rsidP="00000000" w:rsidRDefault="00000000" w:rsidRPr="00000000" w14:paraId="0000001C">
      <w:pPr>
        <w:spacing w:after="280" w:before="280" w:line="240" w:lineRule="auto"/>
        <w:rPr>
          <w:b w:val="1"/>
          <w:bCs w:val="1"/>
          <w:sz w:val="27"/>
          <w:szCs w:val="27"/>
        </w:rPr>
      </w:pPr>
      <w:r w:rsidDel="00000000" w:rsidR="00000000" w:rsidRPr="00000000">
        <w:rPr>
          <w:b w:val="1"/>
          <w:bCs w:val="1"/>
          <w:sz w:val="27"/>
          <w:szCs w:val="27"/>
          <w:rtl w:val="0"/>
        </w:rPr>
        <w:t xml:space="preserve">3. Membership Fee and Payment Authorization</w:t>
      </w:r>
    </w:p>
    <w:p w:rsidR="00000000" w:rsidDel="00000000" w:rsidP="00000000" w:rsidRDefault="00000000" w:rsidRPr="00000000" w14:paraId="0000001D">
      <w:pPr>
        <w:spacing w:after="280" w:before="280" w:line="240" w:lineRule="auto"/>
        <w:rPr/>
      </w:pPr>
      <w:r w:rsidDel="00000000" w:rsidR="00000000" w:rsidRPr="00000000">
        <w:rPr>
          <w:b w:val="1"/>
          <w:bCs w:val="1"/>
          <w:rtl w:val="0"/>
        </w:rPr>
        <w:t xml:space="preserve">Amount and Billing:</w:t>
      </w:r>
      <w:r w:rsidDel="00000000" w:rsidR="00000000" w:rsidRPr="00000000">
        <w:rPr>
          <w:rtl w:val="0"/>
        </w:rPr>
        <w:t xml:space="preserve"> Member agrees to pay a membership fee of </w:t>
      </w:r>
      <w:r w:rsidDel="00000000" w:rsidR="00000000" w:rsidRPr="00000000">
        <w:rPr>
          <w:highlight w:val="yellow"/>
          <w:rtl w:val="0"/>
        </w:rPr>
        <w:t xml:space="preserve">$_________</w:t>
      </w:r>
      <w:r w:rsidDel="00000000" w:rsidR="00000000" w:rsidRPr="00000000">
        <w:rPr>
          <w:rtl w:val="0"/>
        </w:rPr>
        <w:t xml:space="preserve"> per month (“</w:t>
      </w:r>
      <w:r w:rsidDel="00000000" w:rsidR="00000000" w:rsidRPr="00000000">
        <w:rPr>
          <w:b w:val="1"/>
          <w:bCs w:val="1"/>
          <w:rtl w:val="0"/>
        </w:rPr>
        <w:t xml:space="preserve">Membership Fee</w:t>
      </w:r>
      <w:r w:rsidDel="00000000" w:rsidR="00000000" w:rsidRPr="00000000">
        <w:rPr>
          <w:rtl w:val="0"/>
        </w:rPr>
        <w:t xml:space="preserve">”) as set forth above.  Fee for first month of membership will be prorated.  The first month’s fee, along with the Enrollment Fee (if any) is due upon signing. Thereafter, the Membership Fee will be charged on a recurring monthly basis each month on the 5th day of the month (or the next business day) during the Membership term. All payments shall be made by credit/debit card on file. Member hereby authorizes Spruce Health Collective to charge the Membership Fee to the following card on file: Card ending in </w:t>
      </w:r>
      <w:r w:rsidDel="00000000" w:rsidR="00000000" w:rsidRPr="00000000">
        <w:rPr>
          <w:highlight w:val="yellow"/>
          <w:rtl w:val="0"/>
        </w:rPr>
        <w:t xml:space="preserve">______</w:t>
      </w:r>
      <w:r w:rsidDel="00000000" w:rsidR="00000000" w:rsidRPr="00000000">
        <w:rPr>
          <w:rtl w:val="0"/>
        </w:rPr>
        <w:t xml:space="preserve">. This is a continuous billing authorization. Member attests that they are the authorized user of the card and understands this authorization will remain in effect until termination of Membership and settlement of all fees.</w:t>
      </w:r>
    </w:p>
    <w:p w:rsidR="00000000" w:rsidDel="00000000" w:rsidP="00000000" w:rsidRDefault="00000000" w:rsidRPr="00000000" w14:paraId="0000001E">
      <w:pPr>
        <w:spacing w:after="280" w:before="280" w:line="240" w:lineRule="auto"/>
        <w:rPr/>
      </w:pPr>
      <w:r w:rsidDel="00000000" w:rsidR="00000000" w:rsidRPr="00000000">
        <w:rPr>
          <w:b w:val="1"/>
          <w:bCs w:val="1"/>
          <w:rtl w:val="0"/>
        </w:rPr>
        <w:t xml:space="preserve">Card on File:</w:t>
      </w:r>
      <w:r w:rsidDel="00000000" w:rsidR="00000000" w:rsidRPr="00000000">
        <w:rPr>
          <w:rtl w:val="0"/>
        </w:rPr>
        <w:t xml:space="preserve"> Member agrees that Provider may store their payment card information securely and automatically process agreed charges. If the card cannot be charged (</w:t>
      </w:r>
      <w:r w:rsidDel="00000000" w:rsidR="00000000" w:rsidRPr="00000000">
        <w:rPr>
          <w:i w:val="1"/>
          <w:iCs w:val="1"/>
          <w:rtl w:val="0"/>
        </w:rPr>
        <w:t xml:space="preserve">e.g.,</w:t>
      </w:r>
      <w:r w:rsidDel="00000000" w:rsidR="00000000" w:rsidRPr="00000000">
        <w:rPr>
          <w:rtl w:val="0"/>
        </w:rPr>
        <w:t xml:space="preserve"> card expired or payment declined), Provider will notify Member and Member must provide an alternative payment within 7 days. Failure to update payment information may result in suspension of services or termination of Membership.</w:t>
      </w:r>
    </w:p>
    <w:p w:rsidR="00000000" w:rsidDel="00000000" w:rsidP="00000000" w:rsidRDefault="00000000" w:rsidRPr="00000000" w14:paraId="0000001F">
      <w:pPr>
        <w:spacing w:after="280" w:before="280" w:line="240" w:lineRule="auto"/>
        <w:rPr/>
      </w:pPr>
      <w:r w:rsidDel="00000000" w:rsidR="00000000" w:rsidRPr="00000000">
        <w:rPr>
          <w:b w:val="1"/>
          <w:bCs w:val="1"/>
          <w:rtl w:val="0"/>
        </w:rPr>
        <w:t xml:space="preserve">Changes to Fee:</w:t>
      </w:r>
      <w:r w:rsidDel="00000000" w:rsidR="00000000" w:rsidRPr="00000000">
        <w:rPr>
          <w:rtl w:val="0"/>
        </w:rPr>
        <w:t xml:space="preserve"> Provider will not increase the Membership Fee during the Initial Term. For any renewal term, Provider may adjust the monthly fee with at least 30 days’ prior notice to Member (giving Member an opportunity to cancel before the change). </w:t>
      </w:r>
    </w:p>
    <w:p w:rsidR="00000000" w:rsidDel="00000000" w:rsidP="00000000" w:rsidRDefault="00000000" w:rsidRPr="00000000" w14:paraId="00000020">
      <w:pPr>
        <w:spacing w:after="280" w:before="280" w:line="240" w:lineRule="auto"/>
        <w:rPr/>
      </w:pPr>
      <w:r w:rsidDel="00000000" w:rsidR="00000000" w:rsidRPr="00000000">
        <w:rPr>
          <w:b w:val="1"/>
          <w:bCs w:val="1"/>
          <w:rtl w:val="0"/>
        </w:rPr>
        <w:t xml:space="preserve">No Refunds:</w:t>
      </w:r>
      <w:r w:rsidDel="00000000" w:rsidR="00000000" w:rsidRPr="00000000">
        <w:rPr>
          <w:rtl w:val="0"/>
        </w:rPr>
        <w:t xml:space="preserve"> Membership Fees, including the Enrollment Fee and the recurring Monthly Fee,</w:t>
      </w:r>
      <w:r w:rsidDel="00000000" w:rsidR="00000000" w:rsidRPr="00000000">
        <w:rPr>
          <w:i w:val="1"/>
          <w:iCs w:val="1"/>
          <w:rtl w:val="0"/>
        </w:rPr>
        <w:t xml:space="preserve"> are </w:t>
      </w:r>
      <w:r w:rsidDel="00000000" w:rsidR="00000000" w:rsidRPr="00000000">
        <w:rPr>
          <w:b w:val="1"/>
          <w:bCs w:val="1"/>
          <w:i w:val="1"/>
          <w:iCs w:val="1"/>
          <w:rtl w:val="0"/>
        </w:rPr>
        <w:t xml:space="preserve">non-refundable</w:t>
      </w:r>
      <w:r w:rsidDel="00000000" w:rsidR="00000000" w:rsidRPr="00000000">
        <w:rPr>
          <w:i w:val="1"/>
          <w:iCs w:val="1"/>
          <w:rtl w:val="0"/>
        </w:rPr>
        <w:t xml:space="preserve"> once paid,</w:t>
      </w:r>
      <w:r w:rsidDel="00000000" w:rsidR="00000000" w:rsidRPr="00000000">
        <w:rPr>
          <w:rtl w:val="0"/>
        </w:rPr>
        <w:t xml:space="preserve"> except as stated in this Agreement. Member understands that failing to use the membership benefits does not entitle Member to a refund for that month. This policy is necessary because Member’s fee secures discounted pricing and access for the period, and Provider allocates resources based on active memberships. </w:t>
      </w:r>
    </w:p>
    <w:p w:rsidR="00000000" w:rsidDel="00000000" w:rsidP="00000000" w:rsidRDefault="00000000" w:rsidRPr="00000000" w14:paraId="00000021">
      <w:pPr>
        <w:spacing w:after="280" w:before="280" w:line="240" w:lineRule="auto"/>
        <w:rPr>
          <w:b w:val="1"/>
          <w:bCs w:val="1"/>
          <w:sz w:val="27"/>
          <w:szCs w:val="27"/>
        </w:rPr>
      </w:pPr>
      <w:r w:rsidDel="00000000" w:rsidR="00000000" w:rsidRPr="00000000">
        <w:rPr>
          <w:b w:val="1"/>
          <w:bCs w:val="1"/>
          <w:sz w:val="27"/>
          <w:szCs w:val="27"/>
          <w:rtl w:val="0"/>
        </w:rPr>
        <w:t xml:space="preserve">4. Scheduling Appointments; Cancellation/No-Show Policy</w:t>
      </w:r>
    </w:p>
    <w:p w:rsidR="00000000" w:rsidDel="00000000" w:rsidP="00000000" w:rsidRDefault="00000000" w:rsidRPr="00000000" w14:paraId="00000022">
      <w:pPr>
        <w:spacing w:after="280" w:before="280" w:line="240" w:lineRule="auto"/>
        <w:rPr/>
      </w:pPr>
      <w:r w:rsidDel="00000000" w:rsidR="00000000" w:rsidRPr="00000000">
        <w:rPr>
          <w:b w:val="1"/>
          <w:bCs w:val="1"/>
          <w:rtl w:val="0"/>
        </w:rPr>
        <w:t xml:space="preserve">Scheduling:</w:t>
      </w:r>
      <w:r w:rsidDel="00000000" w:rsidR="00000000" w:rsidRPr="00000000">
        <w:rPr>
          <w:rtl w:val="0"/>
        </w:rPr>
        <w:t xml:space="preserve"> Member may schedule appointments or other services by contacting Provider via phone or online booking. Member is encouraged to book in advance to ensure availability. Appointments are subject to Provider’s scheduling availability.</w:t>
      </w:r>
    </w:p>
    <w:p w:rsidR="00000000" w:rsidDel="00000000" w:rsidP="00000000" w:rsidRDefault="00000000" w:rsidRPr="00000000" w14:paraId="00000023">
      <w:pPr>
        <w:spacing w:after="280" w:before="280" w:line="240" w:lineRule="auto"/>
        <w:rPr/>
      </w:pPr>
      <w:r w:rsidDel="00000000" w:rsidR="00000000" w:rsidRPr="00000000">
        <w:rPr>
          <w:b w:val="1"/>
          <w:bCs w:val="1"/>
          <w:rtl w:val="0"/>
        </w:rPr>
        <w:t xml:space="preserve">Cancellation by Member:</w:t>
      </w:r>
      <w:r w:rsidDel="00000000" w:rsidR="00000000" w:rsidRPr="00000000">
        <w:rPr>
          <w:rtl w:val="0"/>
        </w:rPr>
        <w:t xml:space="preserve"> If Member needs to cancel or reschedule an appointment, Member agrees to do so </w:t>
      </w:r>
      <w:r w:rsidDel="00000000" w:rsidR="00000000" w:rsidRPr="00000000">
        <w:rPr>
          <w:b w:val="1"/>
          <w:bCs w:val="1"/>
          <w:rtl w:val="0"/>
        </w:rPr>
        <w:t xml:space="preserve">at least 24 hours in advance</w:t>
      </w:r>
      <w:r w:rsidDel="00000000" w:rsidR="00000000" w:rsidRPr="00000000">
        <w:rPr>
          <w:rtl w:val="0"/>
        </w:rPr>
        <w:t xml:space="preserve"> of the appointment time. Cancellations on short notice hinder Provider’s ability to fill the slot and result in provider downtime.</w:t>
      </w:r>
    </w:p>
    <w:p w:rsidR="00000000" w:rsidDel="00000000" w:rsidP="00000000" w:rsidRDefault="00000000" w:rsidRPr="00000000" w14:paraId="00000024">
      <w:pPr>
        <w:spacing w:after="280" w:before="280" w:line="240" w:lineRule="auto"/>
        <w:rPr/>
      </w:pPr>
      <w:r w:rsidDel="00000000" w:rsidR="00000000" w:rsidRPr="00000000">
        <w:rPr>
          <w:b w:val="1"/>
          <w:bCs w:val="1"/>
          <w:rtl w:val="0"/>
        </w:rPr>
        <w:t xml:space="preserve">Late Arrival:</w:t>
      </w:r>
      <w:r w:rsidDel="00000000" w:rsidR="00000000" w:rsidRPr="00000000">
        <w:rPr>
          <w:rtl w:val="0"/>
        </w:rPr>
        <w:t xml:space="preserve"> If Member arrives more than 10 minutes late to an appointment, Provider may not have adequate time to complete the service. In such case, Provider may treat the appointment as a late cancellation or offer a shortened service if feasible. Provider will do its best to accommodate when possible, but will not rush treatments or delay other clients.</w:t>
      </w:r>
    </w:p>
    <w:p w:rsidR="00000000" w:rsidDel="00000000" w:rsidP="00000000" w:rsidRDefault="00000000" w:rsidRPr="00000000" w14:paraId="00000025">
      <w:pPr>
        <w:spacing w:after="280" w:before="280" w:line="240" w:lineRule="auto"/>
        <w:rPr>
          <w:b w:val="1"/>
          <w:bCs w:val="1"/>
          <w:sz w:val="27"/>
          <w:szCs w:val="27"/>
        </w:rPr>
      </w:pPr>
      <w:r w:rsidDel="00000000" w:rsidR="00000000" w:rsidRPr="00000000">
        <w:rPr>
          <w:b w:val="1"/>
          <w:bCs w:val="1"/>
          <w:sz w:val="27"/>
          <w:szCs w:val="27"/>
          <w:rtl w:val="0"/>
        </w:rPr>
        <w:t xml:space="preserve">5. Early Termination by Member (Before Term Ends)</w:t>
      </w:r>
    </w:p>
    <w:p w:rsidR="00000000" w:rsidDel="00000000" w:rsidP="00000000" w:rsidRDefault="00000000" w:rsidRPr="00000000" w14:paraId="00000026">
      <w:pPr>
        <w:spacing w:after="280" w:before="280" w:line="240" w:lineRule="auto"/>
        <w:rPr/>
      </w:pPr>
      <w:r w:rsidDel="00000000" w:rsidR="00000000" w:rsidRPr="00000000">
        <w:rPr>
          <w:rtl w:val="0"/>
        </w:rPr>
        <w:t xml:space="preserve">Member understands that by committing to the Initial Term, Provider in turn commits to providing discounted services and goods to Member. However, Provider recognizes certain circumstances may require early cancellation:</w:t>
      </w:r>
    </w:p>
    <w:p w:rsidR="00000000" w:rsidDel="00000000" w:rsidP="00000000" w:rsidRDefault="00000000" w:rsidRPr="00000000" w14:paraId="00000027">
      <w:pPr>
        <w:spacing w:after="280" w:before="280" w:line="240" w:lineRule="auto"/>
        <w:rPr/>
      </w:pPr>
      <w:r w:rsidDel="00000000" w:rsidR="00000000" w:rsidRPr="00000000">
        <w:rPr>
          <w:b w:val="1"/>
          <w:bCs w:val="1"/>
          <w:rtl w:val="0"/>
        </w:rPr>
        <w:t xml:space="preserve">Permissible Early Cancellation (No Penalty):</w:t>
      </w:r>
      <w:r w:rsidDel="00000000" w:rsidR="00000000" w:rsidRPr="00000000">
        <w:rPr>
          <w:rtl w:val="0"/>
        </w:rPr>
        <w:t xml:space="preserve"> Member may cancel this Agreement before the end of the Initial Term </w:t>
      </w:r>
      <w:r w:rsidDel="00000000" w:rsidR="00000000" w:rsidRPr="00000000">
        <w:rPr>
          <w:b w:val="1"/>
          <w:bCs w:val="1"/>
          <w:rtl w:val="0"/>
        </w:rPr>
        <w:t xml:space="preserve">without an Early Termination Fee</w:t>
      </w:r>
      <w:r w:rsidDel="00000000" w:rsidR="00000000" w:rsidRPr="00000000">
        <w:rPr>
          <w:rtl w:val="0"/>
        </w:rPr>
        <w:t xml:space="preserve"> in the following situations, with proper documentation:</w:t>
        <w:br w:type="textWrapping"/>
        <w:br w:type="textWrapping"/>
        <w:t xml:space="preserve">a. </w:t>
      </w:r>
      <w:r w:rsidDel="00000000" w:rsidR="00000000" w:rsidRPr="00000000">
        <w:rPr>
          <w:b w:val="1"/>
          <w:bCs w:val="1"/>
          <w:rtl w:val="0"/>
        </w:rPr>
        <w:t xml:space="preserve">Medical Disability:</w:t>
      </w:r>
      <w:r w:rsidDel="00000000" w:rsidR="00000000" w:rsidRPr="00000000">
        <w:rPr>
          <w:rtl w:val="0"/>
        </w:rPr>
        <w:t xml:space="preserve"> If Member becomes physically unable to receive the services (</w:t>
      </w:r>
      <w:r w:rsidDel="00000000" w:rsidR="00000000" w:rsidRPr="00000000">
        <w:rPr>
          <w:i w:val="1"/>
          <w:iCs w:val="1"/>
          <w:rtl w:val="0"/>
        </w:rPr>
        <w:t xml:space="preserve">e.g.,</w:t>
      </w:r>
      <w:r w:rsidDel="00000000" w:rsidR="00000000" w:rsidRPr="00000000">
        <w:rPr>
          <w:rtl w:val="0"/>
        </w:rPr>
        <w:t xml:space="preserve"> a medical condition contraindicates further treatments) for the remainder of the term.  The designation of Member’s disability for purposes of early termination will be at the sole discretion of Provider.  Cancellation will take effect as of the disability designation, and Provider will issue a prorated refund of any Membership Fee paid for months after cancellation, minus the value of any services already used by Member.</w:t>
        <w:br w:type="textWrapping"/>
        <w:br w:type="textWrapping"/>
        <w:t xml:space="preserve">b. </w:t>
      </w:r>
      <w:r w:rsidDel="00000000" w:rsidR="00000000" w:rsidRPr="00000000">
        <w:rPr>
          <w:b w:val="1"/>
          <w:bCs w:val="1"/>
          <w:rtl w:val="0"/>
        </w:rPr>
        <w:t xml:space="preserve">Death of Member:</w:t>
      </w:r>
      <w:r w:rsidDel="00000000" w:rsidR="00000000" w:rsidRPr="00000000">
        <w:rPr>
          <w:rtl w:val="0"/>
        </w:rPr>
        <w:t xml:space="preserve"> If Member passes away, Membership terminates and any prepaid amounts for unused months will be refunded to Member’s estate (prorated to the date of death).</w:t>
        <w:br w:type="textWrapping"/>
        <w:br w:type="textWrapping"/>
        <w:t xml:space="preserve">c. </w:t>
      </w:r>
      <w:r w:rsidDel="00000000" w:rsidR="00000000" w:rsidRPr="00000000">
        <w:rPr>
          <w:b w:val="1"/>
          <w:bCs w:val="1"/>
          <w:rtl w:val="0"/>
        </w:rPr>
        <w:t xml:space="preserve">Relocation:</w:t>
      </w:r>
      <w:r w:rsidDel="00000000" w:rsidR="00000000" w:rsidRPr="00000000">
        <w:rPr>
          <w:rtl w:val="0"/>
        </w:rPr>
        <w:t xml:space="preserve"> If Member permanently relocates their residence more than 50 miles away from Medford, Oregon. Provider may require reasonable evidence of the move (such as a utility bill or driver’s license update). Member must also be in good standing on fees at time of requesting cancellation.</w:t>
        <w:br w:type="textWrapping"/>
        <w:br w:type="textWrapping"/>
        <w:t xml:space="preserve">d. </w:t>
      </w:r>
      <w:r w:rsidDel="00000000" w:rsidR="00000000" w:rsidRPr="00000000">
        <w:rPr>
          <w:b w:val="1"/>
          <w:bCs w:val="1"/>
          <w:rtl w:val="0"/>
        </w:rPr>
        <w:t xml:space="preserve">Provider Closure/Change:</w:t>
      </w:r>
      <w:r w:rsidDel="00000000" w:rsidR="00000000" w:rsidRPr="00000000">
        <w:rPr>
          <w:rtl w:val="0"/>
        </w:rPr>
        <w:t xml:space="preserve"> If Spruce Health Collective goes out of business or ceases to offer services in the region, Member may cancel without penalty. Similarly, if Provider materially changes the membership services promised (</w:t>
      </w:r>
      <w:r w:rsidDel="00000000" w:rsidR="00000000" w:rsidRPr="00000000">
        <w:rPr>
          <w:i w:val="1"/>
          <w:iCs w:val="1"/>
          <w:rtl w:val="0"/>
        </w:rPr>
        <w:t xml:space="preserve">e.g.,</w:t>
      </w:r>
      <w:r w:rsidDel="00000000" w:rsidR="00000000" w:rsidRPr="00000000">
        <w:rPr>
          <w:rtl w:val="0"/>
        </w:rPr>
        <w:t xml:space="preserve"> eliminating a core benefit), Member can cancel without penalty.</w:t>
      </w:r>
    </w:p>
    <w:p w:rsidR="00000000" w:rsidDel="00000000" w:rsidP="00000000" w:rsidRDefault="00000000" w:rsidRPr="00000000" w14:paraId="00000028">
      <w:pPr>
        <w:spacing w:after="280" w:before="280" w:line="240" w:lineRule="auto"/>
        <w:rPr/>
      </w:pPr>
      <w:r w:rsidDel="00000000" w:rsidR="00000000" w:rsidRPr="00000000">
        <w:rPr>
          <w:rtl w:val="0"/>
        </w:rPr>
        <w:t xml:space="preserve">In any of the above cases, Member (or their representative) should send written notice to Provider (email or letter) stating the reason for early termination and the requested effective date. Provider will confirm if documentation is sufficient and process any refund due within 15 days of approval.</w:t>
      </w:r>
    </w:p>
    <w:p w:rsidR="00000000" w:rsidDel="00000000" w:rsidP="00000000" w:rsidRDefault="00000000" w:rsidRPr="00000000" w14:paraId="00000029">
      <w:pPr>
        <w:spacing w:after="280" w:before="280" w:line="240" w:lineRule="auto"/>
        <w:rPr/>
      </w:pPr>
      <w:r w:rsidDel="00000000" w:rsidR="00000000" w:rsidRPr="00000000">
        <w:rPr>
          <w:b w:val="1"/>
          <w:bCs w:val="1"/>
          <w:rtl w:val="0"/>
        </w:rPr>
        <w:t xml:space="preserve">Early Termination Fee (ETF):</w:t>
      </w:r>
      <w:r w:rsidDel="00000000" w:rsidR="00000000" w:rsidRPr="00000000">
        <w:rPr>
          <w:rtl w:val="0"/>
        </w:rPr>
        <w:t xml:space="preserve"> If Member wishes to cancel the Membership early for reasons </w:t>
      </w:r>
      <w:r w:rsidDel="00000000" w:rsidR="00000000" w:rsidRPr="00000000">
        <w:rPr>
          <w:b w:val="1"/>
          <w:bCs w:val="1"/>
          <w:rtl w:val="0"/>
        </w:rPr>
        <w:t xml:space="preserve">other than</w:t>
      </w:r>
      <w:r w:rsidDel="00000000" w:rsidR="00000000" w:rsidRPr="00000000">
        <w:rPr>
          <w:rtl w:val="0"/>
        </w:rPr>
        <w:t xml:space="preserve"> those listed above (</w:t>
      </w:r>
      <w:r w:rsidDel="00000000" w:rsidR="00000000" w:rsidRPr="00000000">
        <w:rPr>
          <w:i w:val="1"/>
          <w:iCs w:val="1"/>
          <w:rtl w:val="0"/>
        </w:rPr>
        <w:t xml:space="preserve">i.e.,</w:t>
      </w:r>
      <w:r w:rsidDel="00000000" w:rsidR="00000000" w:rsidRPr="00000000">
        <w:rPr>
          <w:rtl w:val="0"/>
        </w:rPr>
        <w:t xml:space="preserve"> simply to discontinue, or for convenience), and we are still within the Initial Term, an Early Termination Fee will apply.  The ETF will be equal to 75% of the remaining Membership Fee that the member would have paid, had the membership not been terminated early.  For example, if an adult member agrees to pay a monthly fee of $135 for a 12-month period, and cancels after only three months, there are nine months remaining on the contract.  The expected Membership Fee for that 9-month period would be $1,215, and 75% of that amount is $911.25.  The Early Termination Fee would equal $911.25.</w:t>
      </w:r>
    </w:p>
    <w:p w:rsidR="00000000" w:rsidDel="00000000" w:rsidP="00000000" w:rsidRDefault="00000000" w:rsidRPr="00000000" w14:paraId="0000002A">
      <w:pPr>
        <w:spacing w:after="280" w:before="280" w:line="240" w:lineRule="auto"/>
        <w:rPr/>
      </w:pPr>
      <w:r w:rsidDel="00000000" w:rsidR="00000000" w:rsidRPr="00000000">
        <w:rPr>
          <w:rtl w:val="0"/>
        </w:rPr>
        <w:t xml:space="preserve">Member acknowledges this charge is fair and proportional to the losses Provider incurs from early cancellation. Provider will charge the ETF to Member’s card on file at the time of cancellation processing. After paying the ETF, Member will have no further monthly obligations and the Membership will end.</w:t>
      </w:r>
    </w:p>
    <w:p w:rsidR="00000000" w:rsidDel="00000000" w:rsidP="00000000" w:rsidRDefault="00000000" w:rsidRPr="00000000" w14:paraId="0000002B">
      <w:pPr>
        <w:spacing w:after="280" w:before="280" w:line="240" w:lineRule="auto"/>
        <w:rPr/>
      </w:pPr>
      <w:r w:rsidDel="00000000" w:rsidR="00000000" w:rsidRPr="00000000">
        <w:rPr>
          <w:b w:val="1"/>
          <w:bCs w:val="1"/>
          <w:rtl w:val="0"/>
        </w:rPr>
        <w:t xml:space="preserve">Notice of Early Cancellation:</w:t>
      </w:r>
      <w:r w:rsidDel="00000000" w:rsidR="00000000" w:rsidRPr="00000000">
        <w:rPr>
          <w:rtl w:val="0"/>
        </w:rPr>
        <w:t xml:space="preserve"> To cancel early, Member must notify Provider in writing (email to </w:t>
      </w:r>
      <w:hyperlink r:id="rId7">
        <w:r w:rsidDel="00000000" w:rsidR="00000000" w:rsidRPr="00000000">
          <w:rPr>
            <w:color w:val="467886"/>
            <w:u w:val="single"/>
            <w:rtl w:val="0"/>
          </w:rPr>
          <w:t xml:space="preserve">info@sprucehealthcollective.com</w:t>
        </w:r>
      </w:hyperlink>
      <w:r w:rsidDel="00000000" w:rsidR="00000000" w:rsidRPr="00000000">
        <w:rPr>
          <w:rtl w:val="0"/>
        </w:rPr>
        <w:t xml:space="preserve"> or letter to the Provider at 920 East Jackson St, Medford, OR, 97504) of the intent to terminate and, if applicable, include the reason and supporting documents. Except for death or business closure, Member must provide at least </w:t>
      </w:r>
      <w:r w:rsidDel="00000000" w:rsidR="00000000" w:rsidRPr="00000000">
        <w:rPr>
          <w:b w:val="1"/>
          <w:bCs w:val="1"/>
          <w:rtl w:val="0"/>
        </w:rPr>
        <w:t xml:space="preserve">30 days’ notice</w:t>
      </w:r>
      <w:r w:rsidDel="00000000" w:rsidR="00000000" w:rsidRPr="00000000">
        <w:rPr>
          <w:rtl w:val="0"/>
        </w:rPr>
        <w:t xml:space="preserve"> of cancellation. Member will be responsible for one final Membership Fee for the billing cycle in which notice is given if notice is less than 30 days before the next billing date. For example, if billing is on the 5th and Member gives notice on the 20th, one more monthly charge may occur on the 5</w:t>
      </w:r>
      <w:r w:rsidDel="00000000" w:rsidR="00000000" w:rsidRPr="00000000">
        <w:rPr>
          <w:vertAlign w:val="superscript"/>
          <w:rtl w:val="0"/>
        </w:rPr>
        <w:t xml:space="preserve">th</w:t>
      </w:r>
      <w:r w:rsidDel="00000000" w:rsidR="00000000" w:rsidRPr="00000000">
        <w:rPr>
          <w:rtl w:val="0"/>
        </w:rPr>
        <w:t xml:space="preserve"> of the following month. Provider will not charge beyond that if ETF is paid (if required) and any notice period is fulfilled.</w:t>
      </w:r>
    </w:p>
    <w:p w:rsidR="00000000" w:rsidDel="00000000" w:rsidP="00000000" w:rsidRDefault="00000000" w:rsidRPr="00000000" w14:paraId="0000002C">
      <w:pPr>
        <w:spacing w:after="280" w:before="280" w:line="240" w:lineRule="auto"/>
        <w:rPr/>
      </w:pPr>
      <w:r w:rsidDel="00000000" w:rsidR="00000000" w:rsidRPr="00000000">
        <w:rPr>
          <w:rtl w:val="0"/>
        </w:rPr>
        <w:t xml:space="preserve">After termination, Member forfeits any unused membership benefits or discounted pricing.  Unused medications or services </w:t>
      </w:r>
      <w:r w:rsidDel="00000000" w:rsidR="00000000" w:rsidRPr="00000000">
        <w:rPr>
          <w:b w:val="1"/>
          <w:bCs w:val="1"/>
          <w:rtl w:val="0"/>
        </w:rPr>
        <w:t xml:space="preserve">do not convert to cash or refund</w:t>
      </w:r>
      <w:r w:rsidDel="00000000" w:rsidR="00000000" w:rsidRPr="00000000">
        <w:rPr>
          <w:rtl w:val="0"/>
        </w:rPr>
        <w:t xml:space="preserve">. This policy is in line with the upfront discount provided; it ensures fairness to both parties.</w:t>
      </w:r>
    </w:p>
    <w:p w:rsidR="00000000" w:rsidDel="00000000" w:rsidP="00000000" w:rsidRDefault="00000000" w:rsidRPr="00000000" w14:paraId="0000002D">
      <w:pPr>
        <w:spacing w:after="280" w:before="280" w:line="240" w:lineRule="auto"/>
        <w:rPr>
          <w:b w:val="1"/>
          <w:bCs w:val="1"/>
          <w:sz w:val="27"/>
          <w:szCs w:val="27"/>
        </w:rPr>
      </w:pPr>
      <w:r w:rsidDel="00000000" w:rsidR="00000000" w:rsidRPr="00000000">
        <w:rPr>
          <w:b w:val="1"/>
          <w:bCs w:val="1"/>
          <w:sz w:val="27"/>
          <w:szCs w:val="27"/>
          <w:rtl w:val="0"/>
        </w:rPr>
        <w:t xml:space="preserve">6. Member Obligations and Medical Consent</w:t>
      </w:r>
    </w:p>
    <w:p w:rsidR="00000000" w:rsidDel="00000000" w:rsidP="00000000" w:rsidRDefault="00000000" w:rsidRPr="00000000" w14:paraId="0000002E">
      <w:pPr>
        <w:spacing w:after="280" w:before="280" w:line="240" w:lineRule="auto"/>
        <w:rPr/>
      </w:pPr>
      <w:r w:rsidDel="00000000" w:rsidR="00000000" w:rsidRPr="00000000">
        <w:rPr>
          <w:b w:val="1"/>
          <w:bCs w:val="1"/>
          <w:rtl w:val="0"/>
        </w:rPr>
        <w:t xml:space="preserve">Health Status:</w:t>
      </w:r>
      <w:r w:rsidDel="00000000" w:rsidR="00000000" w:rsidRPr="00000000">
        <w:rPr>
          <w:rtl w:val="0"/>
        </w:rPr>
        <w:t xml:space="preserve"> Member agrees to disclose their complete medical history and any changes during the membership to Provider’s medical staff. This includes conditions like neurological disorders, allergies, or pregnancy that might affect treatment. Provider reserves the right to delay or refuse a particular treatment if it is medically contraindicated. Member understands that Provider does not manage chronic opioid or benzodiazepine prescriptions.  Provider does not have hospital admitting privileges.  Membership is not a replacement for traditional health insurance, and Members are encouraged to maintain a catastrophic/high-deductible plan is available.</w:t>
      </w:r>
    </w:p>
    <w:p w:rsidR="00000000" w:rsidDel="00000000" w:rsidP="00000000" w:rsidRDefault="00000000" w:rsidRPr="00000000" w14:paraId="0000002F">
      <w:pPr>
        <w:spacing w:after="280" w:before="280" w:line="240" w:lineRule="auto"/>
        <w:rPr/>
      </w:pPr>
      <w:r w:rsidDel="00000000" w:rsidR="00000000" w:rsidRPr="00000000">
        <w:rPr>
          <w:b w:val="1"/>
          <w:bCs w:val="1"/>
          <w:rtl w:val="0"/>
        </w:rPr>
        <w:t xml:space="preserve">Consent to Treatment:</w:t>
      </w:r>
      <w:r w:rsidDel="00000000" w:rsidR="00000000" w:rsidRPr="00000000">
        <w:rPr>
          <w:rtl w:val="0"/>
        </w:rPr>
        <w:t xml:space="preserve"> By entering this Agreement, Member consents to integrative treatments from Provider’s qualified medical professionals, pursuant to the membership plan. Member acknowledges that the U.S. Food and Drug Administration (FDA) has not issued approval for many integrative treatment options.  Member confirms that they have had the opportunity to ask questions about the benefits, risks, and alternatives of these treatments. Common side effects and risks  have been or will be explained to Member’s satisfaction. Member agrees to sign specific informed consent forms required for individual procedures from time to time. Member also understands that results vary and specific outcomes are not guaranteed.</w:t>
      </w:r>
    </w:p>
    <w:p w:rsidR="00000000" w:rsidDel="00000000" w:rsidP="00000000" w:rsidRDefault="00000000" w:rsidRPr="00000000" w14:paraId="00000030">
      <w:pPr>
        <w:spacing w:after="280" w:before="280" w:line="240" w:lineRule="auto"/>
        <w:rPr/>
      </w:pPr>
      <w:r w:rsidDel="00000000" w:rsidR="00000000" w:rsidRPr="00000000">
        <w:rPr>
          <w:b w:val="1"/>
          <w:bCs w:val="1"/>
          <w:rtl w:val="0"/>
        </w:rPr>
        <w:t xml:space="preserve">Compliance and Aftercare:</w:t>
      </w:r>
      <w:r w:rsidDel="00000000" w:rsidR="00000000" w:rsidRPr="00000000">
        <w:rPr>
          <w:rtl w:val="0"/>
        </w:rPr>
        <w:t xml:space="preserve"> Member agrees to follow all pre- and post-treatment instructions given by Provider. If Member experiences any adverse reaction or complication, they will immediately notify Provider so that appropriate care can be given.</w:t>
      </w:r>
    </w:p>
    <w:p w:rsidR="00000000" w:rsidDel="00000000" w:rsidP="00000000" w:rsidRDefault="00000000" w:rsidRPr="00000000" w14:paraId="00000031">
      <w:pPr>
        <w:spacing w:after="280" w:before="280" w:line="240" w:lineRule="auto"/>
        <w:rPr/>
      </w:pPr>
      <w:r w:rsidDel="00000000" w:rsidR="00000000" w:rsidRPr="00000000">
        <w:rPr>
          <w:b w:val="1"/>
          <w:bCs w:val="1"/>
          <w:rtl w:val="0"/>
        </w:rPr>
        <w:t xml:space="preserve">Privacy and HIPAA:</w:t>
      </w:r>
      <w:r w:rsidDel="00000000" w:rsidR="00000000" w:rsidRPr="00000000">
        <w:rPr>
          <w:rtl w:val="0"/>
        </w:rPr>
        <w:t xml:space="preserve"> Provider is a covered entity under HIPAA and will maintain the confidentiality of Member’s protected health information. Member acknowledges receipt of Provider’s Notice of Privacy Practices (available at the clinic and on our website) which describes in detail how Member’s health information may be used and disclosed. Member consents to Provider’s use of their health information for the purposes of treatment, payment, and healthcare operations as described in that Notice. This includes, for example, Provider internally sharing information between its physicians and staff on a need-to-know basis, and contacting Member’s other healthcare providers or insurers as needed for care coordination or billing.</w:t>
      </w:r>
    </w:p>
    <w:p w:rsidR="00000000" w:rsidDel="00000000" w:rsidP="00000000" w:rsidRDefault="00000000" w:rsidRPr="00000000" w14:paraId="00000032">
      <w:pPr>
        <w:spacing w:after="280" w:before="280" w:line="240" w:lineRule="auto"/>
        <w:rPr/>
      </w:pPr>
      <w:r w:rsidDel="00000000" w:rsidR="00000000" w:rsidRPr="00000000">
        <w:rPr>
          <w:b w:val="1"/>
          <w:bCs w:val="1"/>
          <w:rtl w:val="0"/>
        </w:rPr>
        <w:t xml:space="preserve">Communication Consent:</w:t>
      </w:r>
      <w:r w:rsidDel="00000000" w:rsidR="00000000" w:rsidRPr="00000000">
        <w:rPr>
          <w:rtl w:val="0"/>
        </w:rPr>
        <w:t xml:space="preserve"> Member authorizes Provider to contact them via phone, text message, or email for appointment reminders, membership updates, and wellness checks. Member understands that while Provider will safeguard their information, email and text may not be encrypted. By opting for electronic communication, Member assumes a minimal risk to privacy and releases Provider from liability for interception of communications that are beyond Provider’s control. Member may opt out of certain communication methods by written notice to Provider.</w:t>
      </w:r>
    </w:p>
    <w:p w:rsidR="00000000" w:rsidDel="00000000" w:rsidP="00000000" w:rsidRDefault="00000000" w:rsidRPr="00000000" w14:paraId="00000033">
      <w:pPr>
        <w:spacing w:after="280" w:before="280" w:line="240" w:lineRule="auto"/>
        <w:rPr/>
      </w:pPr>
      <w:r w:rsidDel="00000000" w:rsidR="00000000" w:rsidRPr="00000000">
        <w:rPr>
          <w:b w:val="1"/>
          <w:bCs w:val="1"/>
          <w:rtl w:val="0"/>
        </w:rPr>
        <w:t xml:space="preserve">Age and Capacity:</w:t>
      </w:r>
      <w:r w:rsidDel="00000000" w:rsidR="00000000" w:rsidRPr="00000000">
        <w:rPr>
          <w:rtl w:val="0"/>
        </w:rPr>
        <w:t xml:space="preserve"> Member certifies that they are at least 18 years old and legally competent to enter this Agreement. If under 18, a parent/legal guardian must sign on behalf of the minor Member.</w:t>
      </w:r>
    </w:p>
    <w:p w:rsidR="00000000" w:rsidDel="00000000" w:rsidP="00000000" w:rsidRDefault="00000000" w:rsidRPr="00000000" w14:paraId="00000034">
      <w:pPr>
        <w:spacing w:after="280" w:before="280" w:line="240" w:lineRule="auto"/>
        <w:rPr>
          <w:b w:val="1"/>
          <w:bCs w:val="1"/>
          <w:sz w:val="27"/>
          <w:szCs w:val="27"/>
        </w:rPr>
      </w:pPr>
      <w:r w:rsidDel="00000000" w:rsidR="00000000" w:rsidRPr="00000000">
        <w:rPr>
          <w:b w:val="1"/>
          <w:bCs w:val="1"/>
          <w:sz w:val="27"/>
          <w:szCs w:val="27"/>
          <w:rtl w:val="0"/>
        </w:rPr>
        <w:t xml:space="preserve">7. Arbitration of Disputes and Waiver of Jury Trial</w:t>
      </w:r>
    </w:p>
    <w:p w:rsidR="00000000" w:rsidDel="00000000" w:rsidP="00000000" w:rsidRDefault="00000000" w:rsidRPr="00000000" w14:paraId="00000035">
      <w:pPr>
        <w:spacing w:after="280" w:before="280" w:line="240" w:lineRule="auto"/>
        <w:rPr/>
      </w:pPr>
      <w:r w:rsidDel="00000000" w:rsidR="00000000" w:rsidRPr="00000000">
        <w:rPr>
          <w:b w:val="1"/>
          <w:bCs w:val="1"/>
          <w:rtl w:val="0"/>
        </w:rPr>
        <w:t xml:space="preserve">PLEASE READ THIS SECTION CAREFULLY –</w:t>
      </w:r>
      <w:r w:rsidDel="00000000" w:rsidR="00000000" w:rsidRPr="00000000">
        <w:rPr>
          <w:rtl w:val="0"/>
        </w:rPr>
        <w:t xml:space="preserve"> It affects your legal rights. By signing this Agreement, Member and Provider agree to resolve any disputes only by binding arbitration on an individual basis, and give up the right to a trial in court, or to participate in a class action, or to have a jury hear the dispute.</w:t>
      </w:r>
    </w:p>
    <w:p w:rsidR="00000000" w:rsidDel="00000000" w:rsidP="00000000" w:rsidRDefault="00000000" w:rsidRPr="00000000" w14:paraId="00000036">
      <w:pPr>
        <w:spacing w:after="280" w:before="280" w:line="240" w:lineRule="auto"/>
        <w:rPr/>
      </w:pPr>
      <w:r w:rsidDel="00000000" w:rsidR="00000000" w:rsidRPr="00000000">
        <w:rPr>
          <w:b w:val="1"/>
          <w:bCs w:val="1"/>
          <w:rtl w:val="0"/>
        </w:rPr>
        <w:t xml:space="preserve">Arbitration Agreement:</w:t>
      </w:r>
      <w:r w:rsidDel="00000000" w:rsidR="00000000" w:rsidRPr="00000000">
        <w:rPr>
          <w:rtl w:val="0"/>
        </w:rPr>
        <w:t xml:space="preserve"> Member and Provider agree that any dispute, claim, or controversy arising out of or relating to this Agreement or the Member’s services (including any allegation of breach, tort, or violation of statute) shall be resolved by binding arbitration administered by the Arbitration Service of Portland, Inc., under its Consumer Disputes Arbitration Rules.  </w:t>
      </w:r>
      <w:r w:rsidDel="00000000" w:rsidR="00000000" w:rsidRPr="00000000">
        <w:rPr>
          <w:b w:val="1"/>
          <w:bCs w:val="1"/>
          <w:rtl w:val="0"/>
        </w:rPr>
        <w:t xml:space="preserve">Venue:</w:t>
      </w:r>
      <w:r w:rsidDel="00000000" w:rsidR="00000000" w:rsidRPr="00000000">
        <w:rPr>
          <w:rtl w:val="0"/>
        </w:rPr>
        <w:t xml:space="preserve"> The arbitration hearing will take place in Medford, Oregon (or the nearest location mutually convenient to the parties) unless the parties agree otherwise in writing. </w:t>
      </w:r>
      <w:r w:rsidDel="00000000" w:rsidR="00000000" w:rsidRPr="00000000">
        <w:rPr>
          <w:b w:val="1"/>
          <w:bCs w:val="1"/>
          <w:rtl w:val="0"/>
        </w:rPr>
        <w:t xml:space="preserve">Governing Law:</w:t>
      </w:r>
      <w:r w:rsidDel="00000000" w:rsidR="00000000" w:rsidRPr="00000000">
        <w:rPr>
          <w:rtl w:val="0"/>
        </w:rPr>
        <w:t xml:space="preserve"> The arbitrator shall apply Oregon law to the dispute.</w:t>
      </w:r>
    </w:p>
    <w:p w:rsidR="00000000" w:rsidDel="00000000" w:rsidP="00000000" w:rsidRDefault="00000000" w:rsidRPr="00000000" w14:paraId="00000037">
      <w:pPr>
        <w:spacing w:after="280" w:before="280" w:line="240" w:lineRule="auto"/>
        <w:rPr/>
      </w:pPr>
      <w:r w:rsidDel="00000000" w:rsidR="00000000" w:rsidRPr="00000000">
        <w:rPr>
          <w:b w:val="1"/>
          <w:bCs w:val="1"/>
          <w:rtl w:val="0"/>
        </w:rPr>
        <w:t xml:space="preserve">Individual Capacity Only:</w:t>
      </w:r>
      <w:r w:rsidDel="00000000" w:rsidR="00000000" w:rsidRPr="00000000">
        <w:rPr>
          <w:rtl w:val="0"/>
        </w:rPr>
        <w:t xml:space="preserve"> The parties agree to bring any dispute only in their individual capacities, and not as a plaintiff or class member in any purported class, collective, or representative proceeding. The arbitrator shall have no authority to consolidate claims or award relief to or against any person who is not a party to the arbitration. Member waives any right to participate in any class action against Provider.</w:t>
      </w:r>
    </w:p>
    <w:p w:rsidR="00000000" w:rsidDel="00000000" w:rsidP="00000000" w:rsidRDefault="00000000" w:rsidRPr="00000000" w14:paraId="00000038">
      <w:pPr>
        <w:spacing w:after="280" w:before="280" w:line="240" w:lineRule="auto"/>
        <w:rPr/>
      </w:pPr>
      <w:r w:rsidDel="00000000" w:rsidR="00000000" w:rsidRPr="00000000">
        <w:rPr>
          <w:b w:val="1"/>
          <w:bCs w:val="1"/>
          <w:rtl w:val="0"/>
        </w:rPr>
        <w:t xml:space="preserve">Covered Claims:</w:t>
      </w:r>
      <w:r w:rsidDel="00000000" w:rsidR="00000000" w:rsidRPr="00000000">
        <w:rPr>
          <w:rtl w:val="0"/>
        </w:rPr>
        <w:t xml:space="preserve"> This arbitration clause covers all </w:t>
      </w:r>
      <w:r w:rsidDel="00000000" w:rsidR="00000000" w:rsidRPr="00000000">
        <w:rPr>
          <w:b w:val="1"/>
          <w:bCs w:val="1"/>
          <w:rtl w:val="0"/>
        </w:rPr>
        <w:t xml:space="preserve">claims related to</w:t>
      </w:r>
      <w:r w:rsidDel="00000000" w:rsidR="00000000" w:rsidRPr="00000000">
        <w:rPr>
          <w:rtl w:val="0"/>
        </w:rPr>
        <w:t xml:space="preserve"> this Agreement or the services provided. However, either party may opt to pursue a claim in small claims court if it qualifies, in lieu of arbitration. </w:t>
      </w:r>
    </w:p>
    <w:p w:rsidR="00000000" w:rsidDel="00000000" w:rsidP="00000000" w:rsidRDefault="00000000" w:rsidRPr="00000000" w14:paraId="00000039">
      <w:pPr>
        <w:spacing w:after="280" w:before="280" w:line="240" w:lineRule="auto"/>
        <w:rPr/>
      </w:pPr>
      <w:r w:rsidDel="00000000" w:rsidR="00000000" w:rsidRPr="00000000">
        <w:rPr>
          <w:b w:val="1"/>
          <w:bCs w:val="1"/>
          <w:rtl w:val="0"/>
        </w:rPr>
        <w:t xml:space="preserve">Costs of Arbitration:</w:t>
      </w:r>
      <w:r w:rsidDel="00000000" w:rsidR="00000000" w:rsidRPr="00000000">
        <w:rPr>
          <w:rtl w:val="0"/>
        </w:rPr>
        <w:t xml:space="preserve"> Each party shall bear their own filing fees and their share of the arbitrator’s fee. </w:t>
      </w:r>
    </w:p>
    <w:p w:rsidR="00000000" w:rsidDel="00000000" w:rsidP="00000000" w:rsidRDefault="00000000" w:rsidRPr="00000000" w14:paraId="0000003A">
      <w:pPr>
        <w:spacing w:after="280" w:before="280" w:line="240" w:lineRule="auto"/>
        <w:rPr/>
      </w:pPr>
      <w:r w:rsidDel="00000000" w:rsidR="00000000" w:rsidRPr="00000000">
        <w:rPr>
          <w:rtl w:val="0"/>
        </w:rPr>
        <w:t xml:space="preserve">The prevailing party shall be entitled to reasonable attorney fees and costs in connection with the litigation of any dispute arising under this Agreement.  The determination of who is the prevailing party and the amount of reasonable attorney fees to be paid to the prevailing party shall be decided by the arbitrator (with respect to attorney fees incurred prior to and during the arbitration proceedings) and by the court or courts, including any appellate court, in which such matter is tried, heard, or decided, including a court that hears a request to compel or enjoin arbitration or to stay litigation or that hears any exceptions or objections to, or requests to modify, correct or vacate, an arbitration award submitted to it for confirmation as a judgment (with respect to attorney fees incurred in such court proceedings).</w:t>
      </w:r>
    </w:p>
    <w:p w:rsidR="00000000" w:rsidDel="00000000" w:rsidP="00000000" w:rsidRDefault="00000000" w:rsidRPr="00000000" w14:paraId="0000003B">
      <w:pPr>
        <w:spacing w:after="280" w:before="280" w:line="240" w:lineRule="auto"/>
        <w:rPr/>
      </w:pPr>
      <w:r w:rsidDel="00000000" w:rsidR="00000000" w:rsidRPr="00000000">
        <w:rPr>
          <w:rtl w:val="0"/>
        </w:rPr>
        <w:t xml:space="preserve">The arbitrator’s award shall be written, final and binding, and may be entered in any court of competent jurisdiction.</w:t>
      </w:r>
    </w:p>
    <w:p w:rsidR="00000000" w:rsidDel="00000000" w:rsidP="00000000" w:rsidRDefault="00000000" w:rsidRPr="00000000" w14:paraId="0000003C">
      <w:pPr>
        <w:spacing w:after="280" w:before="280" w:line="240" w:lineRule="auto"/>
        <w:rPr/>
      </w:pPr>
      <w:r w:rsidDel="00000000" w:rsidR="00000000" w:rsidRPr="00000000">
        <w:rPr>
          <w:b w:val="1"/>
          <w:bCs w:val="1"/>
          <w:rtl w:val="0"/>
        </w:rPr>
        <w:t xml:space="preserve">Severability:</w:t>
      </w:r>
      <w:r w:rsidDel="00000000" w:rsidR="00000000" w:rsidRPr="00000000">
        <w:rPr>
          <w:rtl w:val="0"/>
        </w:rPr>
        <w:t xml:space="preserve"> If any portion of this arbitration agreement (other than the class action waiver) is deemed invalid or unenforceable, it shall not invalidate the remaining portions. If the class action waiver is found unenforceable, then the entirety of this arbitration provision shall be null and void, and the dispute will instead be decided by a court, </w:t>
      </w:r>
      <w:r w:rsidDel="00000000" w:rsidR="00000000" w:rsidRPr="00000000">
        <w:rPr>
          <w:i w:val="1"/>
          <w:iCs w:val="1"/>
          <w:rtl w:val="0"/>
        </w:rPr>
        <w:t xml:space="preserve">but</w:t>
      </w:r>
      <w:r w:rsidDel="00000000" w:rsidR="00000000" w:rsidRPr="00000000">
        <w:rPr>
          <w:rtl w:val="0"/>
        </w:rPr>
        <w:t xml:space="preserve"> Member and Provider agree to waive any right to a jury trial in that instance. </w:t>
      </w:r>
      <w:r w:rsidDel="00000000" w:rsidR="00000000" w:rsidRPr="00000000">
        <w:rPr>
          <w:b w:val="1"/>
          <w:bCs w:val="1"/>
          <w:rtl w:val="0"/>
        </w:rPr>
        <w:t xml:space="preserve">Waiver of Jury:</w:t>
      </w:r>
      <w:r w:rsidDel="00000000" w:rsidR="00000000" w:rsidRPr="00000000">
        <w:rPr>
          <w:rtl w:val="0"/>
        </w:rPr>
        <w:t xml:space="preserve"> Even if a dispute is litigated in court for any reason, both parties knowingly and voluntarily waive the right to trial by jury.</w:t>
      </w:r>
    </w:p>
    <w:p w:rsidR="00000000" w:rsidDel="00000000" w:rsidP="00000000" w:rsidRDefault="00000000" w:rsidRPr="00000000" w14:paraId="0000003D">
      <w:pPr>
        <w:spacing w:after="280" w:before="280" w:line="240" w:lineRule="auto"/>
        <w:rPr/>
      </w:pPr>
      <w:r w:rsidDel="00000000" w:rsidR="00000000" w:rsidRPr="00000000">
        <w:rPr>
          <w:b w:val="1"/>
          <w:bCs w:val="1"/>
          <w:rtl w:val="0"/>
        </w:rPr>
        <w:t xml:space="preserve">Acknowledgment:</w:t>
      </w:r>
      <w:r w:rsidDel="00000000" w:rsidR="00000000" w:rsidRPr="00000000">
        <w:rPr>
          <w:rtl w:val="0"/>
        </w:rPr>
        <w:t xml:space="preserve"> </w:t>
      </w:r>
      <w:r w:rsidDel="00000000" w:rsidR="00000000" w:rsidRPr="00000000">
        <w:rPr>
          <w:b w:val="1"/>
          <w:bCs w:val="1"/>
          <w:rtl w:val="0"/>
        </w:rPr>
        <w:t xml:space="preserve">Member’s Initials: </w:t>
      </w:r>
      <w:r w:rsidDel="00000000" w:rsidR="00000000" w:rsidRPr="00000000">
        <w:rPr>
          <w:b w:val="1"/>
          <w:bCs w:val="1"/>
          <w:highlight w:val="yellow"/>
          <w:rtl w:val="0"/>
        </w:rPr>
        <w:t xml:space="preserve">_______</w:t>
      </w:r>
      <w:r w:rsidDel="00000000" w:rsidR="00000000" w:rsidRPr="00000000">
        <w:rPr>
          <w:rtl w:val="0"/>
        </w:rPr>
        <w:t xml:space="preserve"> By initialing, Member acknowledges that they have read and understood this arbitration agreement. Member understands that by agreeing to arbitration, they are giving up the right to have any dispute heard in court before a judge or jury and also giving up the right to participate in any class or representative action. Member affirms that they accept arbitration as the exclusive method of dispute resolution for any issues arising from this Agreement, to the fullest extent permitted by law.</w:t>
      </w:r>
    </w:p>
    <w:p w:rsidR="00000000" w:rsidDel="00000000" w:rsidP="00000000" w:rsidRDefault="00000000" w:rsidRPr="00000000" w14:paraId="0000003E">
      <w:pPr>
        <w:spacing w:after="280" w:before="280" w:line="240" w:lineRule="auto"/>
        <w:rPr>
          <w:b w:val="1"/>
          <w:bCs w:val="1"/>
          <w:sz w:val="27"/>
          <w:szCs w:val="27"/>
        </w:rPr>
      </w:pPr>
      <w:r w:rsidDel="00000000" w:rsidR="00000000" w:rsidRPr="00000000">
        <w:rPr>
          <w:b w:val="1"/>
          <w:bCs w:val="1"/>
          <w:sz w:val="27"/>
          <w:szCs w:val="27"/>
          <w:rtl w:val="0"/>
        </w:rPr>
        <w:t xml:space="preserve">8. Additional Terms</w:t>
      </w:r>
    </w:p>
    <w:p w:rsidR="00000000" w:rsidDel="00000000" w:rsidP="00000000" w:rsidRDefault="00000000" w:rsidRPr="00000000" w14:paraId="0000003F">
      <w:pPr>
        <w:spacing w:after="280" w:before="280" w:line="240" w:lineRule="auto"/>
        <w:rPr/>
      </w:pPr>
      <w:r w:rsidDel="00000000" w:rsidR="00000000" w:rsidRPr="00000000">
        <w:rPr>
          <w:b w:val="1"/>
          <w:bCs w:val="1"/>
          <w:rtl w:val="0"/>
        </w:rPr>
        <w:t xml:space="preserve">Default and Suspension:</w:t>
      </w:r>
      <w:r w:rsidDel="00000000" w:rsidR="00000000" w:rsidRPr="00000000">
        <w:rPr>
          <w:rtl w:val="0"/>
        </w:rPr>
        <w:t xml:space="preserve"> If Member fails to pay the Membership Fee or any other amount due within 10 days of the due date, Provider may suspend Membership benefits until the account is brought current. Provider also reserves the right to terminate the Membership if any payment is more than 30 days past due, or if Member materially breaches any term of this Agreement (such as misuse of services or fraudulent conduct). In the event of termination for cause, no refund will be given for the current term and Provider may recover any unpaid fees or damages.</w:t>
      </w:r>
    </w:p>
    <w:p w:rsidR="00000000" w:rsidDel="00000000" w:rsidP="00000000" w:rsidRDefault="00000000" w:rsidRPr="00000000" w14:paraId="00000040">
      <w:pPr>
        <w:spacing w:after="280" w:before="280" w:line="240" w:lineRule="auto"/>
        <w:rPr/>
      </w:pPr>
      <w:r w:rsidDel="00000000" w:rsidR="00000000" w:rsidRPr="00000000">
        <w:rPr>
          <w:b w:val="1"/>
          <w:bCs w:val="1"/>
          <w:rtl w:val="0"/>
        </w:rPr>
        <w:t xml:space="preserve">Behavior and Safety:</w:t>
      </w:r>
      <w:r w:rsidDel="00000000" w:rsidR="00000000" w:rsidRPr="00000000">
        <w:rPr>
          <w:rtl w:val="0"/>
        </w:rPr>
        <w:t xml:space="preserve"> Member agrees to follow Spruce Health Collective’s  rules and instructions. Abusive, harassing, or dangerous behavior by Member (or their guests) can result in immediate termination of Membership at Provider’s discretion, with no refund. Spruce Health Collective is a professional medical environment; we require mutual respect between clients and staff.</w:t>
      </w:r>
    </w:p>
    <w:p w:rsidR="00000000" w:rsidDel="00000000" w:rsidP="00000000" w:rsidRDefault="00000000" w:rsidRPr="00000000" w14:paraId="00000041">
      <w:pPr>
        <w:spacing w:after="280" w:before="280" w:line="240" w:lineRule="auto"/>
        <w:rPr/>
      </w:pPr>
      <w:r w:rsidDel="00000000" w:rsidR="00000000" w:rsidRPr="00000000">
        <w:rPr>
          <w:b w:val="1"/>
          <w:bCs w:val="1"/>
          <w:rtl w:val="0"/>
        </w:rPr>
        <w:t xml:space="preserve">Transferability:</w:t>
      </w:r>
      <w:r w:rsidDel="00000000" w:rsidR="00000000" w:rsidRPr="00000000">
        <w:rPr>
          <w:rtl w:val="0"/>
        </w:rPr>
        <w:t xml:space="preserve"> Membership is personal to Member and may not be transferred or assigned to anyone else.  Members cannot sell their membership.</w:t>
      </w:r>
    </w:p>
    <w:p w:rsidR="00000000" w:rsidDel="00000000" w:rsidP="00000000" w:rsidRDefault="00000000" w:rsidRPr="00000000" w14:paraId="00000042">
      <w:pPr>
        <w:spacing w:after="280" w:before="280" w:line="240" w:lineRule="auto"/>
        <w:rPr/>
      </w:pPr>
      <w:r w:rsidDel="00000000" w:rsidR="00000000" w:rsidRPr="00000000">
        <w:rPr>
          <w:b w:val="1"/>
          <w:bCs w:val="1"/>
          <w:rtl w:val="0"/>
        </w:rPr>
        <w:t xml:space="preserve">Hold Policy:</w:t>
      </w:r>
      <w:r w:rsidDel="00000000" w:rsidR="00000000" w:rsidRPr="00000000">
        <w:rPr>
          <w:rtl w:val="0"/>
        </w:rPr>
        <w:t xml:space="preserve"> If Member needs to temporarily pause their membership (for reasons such as  pregnancy, military deployment, etc.), Provider may allow the Membership to be put on hold for up to three months. During a hold, billing and benefits pause. After the hold period, the membership resumes for the remainder of the term. Member must request a hold in writing and receive Provider’s confirmation. Any prepaid balance carries over. If Member does not reactivate after the hold, it may be treated as an early termination (possibly incurring the ETF, unless waived by Provider).</w:t>
      </w:r>
    </w:p>
    <w:p w:rsidR="00000000" w:rsidDel="00000000" w:rsidP="00000000" w:rsidRDefault="00000000" w:rsidRPr="00000000" w14:paraId="00000043">
      <w:pPr>
        <w:spacing w:after="280" w:before="280" w:line="240" w:lineRule="auto"/>
        <w:rPr/>
      </w:pPr>
      <w:r w:rsidDel="00000000" w:rsidR="00000000" w:rsidRPr="00000000">
        <w:rPr>
          <w:b w:val="1"/>
          <w:bCs w:val="1"/>
          <w:rtl w:val="0"/>
        </w:rPr>
        <w:t xml:space="preserve">Entire Agreement:</w:t>
      </w:r>
      <w:r w:rsidDel="00000000" w:rsidR="00000000" w:rsidRPr="00000000">
        <w:rPr>
          <w:rtl w:val="0"/>
        </w:rPr>
        <w:t xml:space="preserve"> This Agreement (including any attachments such as the Notice of Privacy Practices acknowledged) constitutes the entire understanding between Member and Provider regarding the Membership. It supersedes any prior or contemporaneous oral or written representations. No other promises or agreements are binding unless in writing and signed by both parties. Member confirms that no salesperson or staff has made any additional promises about results or discounts that are not in this written contract.</w:t>
      </w:r>
    </w:p>
    <w:p w:rsidR="00000000" w:rsidDel="00000000" w:rsidP="00000000" w:rsidRDefault="00000000" w:rsidRPr="00000000" w14:paraId="00000044">
      <w:pPr>
        <w:spacing w:after="280" w:before="280" w:line="240" w:lineRule="auto"/>
        <w:rPr/>
      </w:pPr>
      <w:r w:rsidDel="00000000" w:rsidR="00000000" w:rsidRPr="00000000">
        <w:rPr>
          <w:b w:val="1"/>
          <w:bCs w:val="1"/>
          <w:rtl w:val="0"/>
        </w:rPr>
        <w:t xml:space="preserve">Amendments:</w:t>
      </w:r>
      <w:r w:rsidDel="00000000" w:rsidR="00000000" w:rsidRPr="00000000">
        <w:rPr>
          <w:rtl w:val="0"/>
        </w:rPr>
        <w:t xml:space="preserve"> Provider may update the terms of this Agreement for renewal periods or modify operational policies (like scheduling protocols or minor membership perks) from time to time. However, no change will eliminate or materially reduce core benefits during a paid-for term, and any change to financial terms or commitment period will only apply upon renewal with Member’s consent. Changes will be communicated in writing (email or letter) and, if Member continues the membership or renews, that constitutes agreement to the new terms. Material changes in an ongoing term that significantly affect Member’s rights will give Member an option to cancel per Section 5 without penalty if they do not accept the change.</w:t>
      </w:r>
    </w:p>
    <w:p w:rsidR="00000000" w:rsidDel="00000000" w:rsidP="00000000" w:rsidRDefault="00000000" w:rsidRPr="00000000" w14:paraId="00000045">
      <w:pPr>
        <w:spacing w:after="280" w:before="280" w:line="240" w:lineRule="auto"/>
        <w:rPr/>
      </w:pPr>
      <w:r w:rsidDel="00000000" w:rsidR="00000000" w:rsidRPr="00000000">
        <w:rPr>
          <w:b w:val="1"/>
          <w:bCs w:val="1"/>
          <w:rtl w:val="0"/>
        </w:rPr>
        <w:t xml:space="preserve">Governing Law:</w:t>
      </w:r>
      <w:r w:rsidDel="00000000" w:rsidR="00000000" w:rsidRPr="00000000">
        <w:rPr>
          <w:rtl w:val="0"/>
        </w:rPr>
        <w:t xml:space="preserve"> This Agreement shall be governed by the laws of the State of Oregon (without regard to its conflicts of law principles). Subject to the arbitration clause, any litigation permitted or required under this Agreement shall be brought in the state courts of Jackson County, Oregon. The parties consent to the personal jurisdiction of such court.</w:t>
      </w:r>
    </w:p>
    <w:p w:rsidR="00000000" w:rsidDel="00000000" w:rsidP="00000000" w:rsidRDefault="00000000" w:rsidRPr="00000000" w14:paraId="00000046">
      <w:pPr>
        <w:spacing w:after="280" w:before="280" w:line="240" w:lineRule="auto"/>
        <w:rPr/>
      </w:pPr>
      <w:r w:rsidDel="00000000" w:rsidR="00000000" w:rsidRPr="00000000">
        <w:rPr>
          <w:b w:val="1"/>
          <w:bCs w:val="1"/>
          <w:rtl w:val="0"/>
        </w:rPr>
        <w:t xml:space="preserve">Attorney Fees:</w:t>
      </w:r>
      <w:r w:rsidDel="00000000" w:rsidR="00000000" w:rsidRPr="00000000">
        <w:rPr>
          <w:rtl w:val="0"/>
        </w:rPr>
        <w:t xml:space="preserve"> In any dispute arising from this Agreement, if not resolved by arbitration, the prevailing party shall be entitled to recover its reasonable attorney’s fees and costs, in addition to any other relief. (If decided in arbitration, the arbitrator may award such fees per Section 7.)</w:t>
      </w:r>
    </w:p>
    <w:p w:rsidR="00000000" w:rsidDel="00000000" w:rsidP="00000000" w:rsidRDefault="00000000" w:rsidRPr="00000000" w14:paraId="00000047">
      <w:pPr>
        <w:spacing w:after="280" w:before="280" w:line="240" w:lineRule="auto"/>
        <w:rPr/>
      </w:pPr>
      <w:r w:rsidDel="00000000" w:rsidR="00000000" w:rsidRPr="00000000">
        <w:rPr>
          <w:b w:val="1"/>
          <w:bCs w:val="1"/>
          <w:rtl w:val="0"/>
        </w:rPr>
        <w:t xml:space="preserve">Severability:</w:t>
      </w:r>
      <w:r w:rsidDel="00000000" w:rsidR="00000000" w:rsidRPr="00000000">
        <w:rPr>
          <w:rtl w:val="0"/>
        </w:rPr>
        <w:t xml:space="preserve"> If any provision of this Agreement is held by a court or arbitrator to be invalid or unenforceable, the remainder of the Agreement shall remain in effect and the offending provision shall be interpreted or reformed to the maximum extent possible to accomplish its intended purpose.</w:t>
      </w:r>
    </w:p>
    <w:p w:rsidR="00000000" w:rsidDel="00000000" w:rsidP="00000000" w:rsidRDefault="00000000" w:rsidRPr="00000000" w14:paraId="00000048">
      <w:pPr>
        <w:spacing w:after="280" w:before="280" w:line="240" w:lineRule="auto"/>
        <w:rPr/>
      </w:pPr>
      <w:r w:rsidDel="00000000" w:rsidR="00000000" w:rsidRPr="00000000">
        <w:rPr>
          <w:b w:val="1"/>
          <w:bCs w:val="1"/>
          <w:rtl w:val="0"/>
        </w:rPr>
        <w:t xml:space="preserve">Electronic Signature and Acceptance:</w:t>
      </w:r>
      <w:r w:rsidDel="00000000" w:rsidR="00000000" w:rsidRPr="00000000">
        <w:rPr>
          <w:rtl w:val="0"/>
        </w:rPr>
        <w:t xml:space="preserve"> Member agrees that this Agreement may be signed electronically. Member’s electronic signature, whether via DocuSign, provider’s intake device, or checking “I Agree” on a web portal, counts as their signature and has the same legal effect as an original signature. Member consents to receive a copy of this Agreement and any notices from Provider electronically (to the email on file), and that such electronic form satisfies any requirement for a “writing” or “in writing.” Member may request a paper copy at any time.</w:t>
      </w:r>
    </w:p>
    <w:p w:rsidR="00000000" w:rsidDel="00000000" w:rsidP="00000000" w:rsidRDefault="00000000" w:rsidRPr="00000000" w14:paraId="00000049">
      <w:pPr>
        <w:spacing w:after="280" w:before="280" w:line="240" w:lineRule="auto"/>
        <w:rPr/>
      </w:pPr>
      <w:r w:rsidDel="00000000" w:rsidR="00000000" w:rsidRPr="00000000">
        <w:rPr>
          <w:b w:val="1"/>
          <w:bCs w:val="1"/>
          <w:rtl w:val="0"/>
        </w:rPr>
        <w:t xml:space="preserve">Buyer’s 3-Day Right to Cancel:</w:t>
      </w:r>
      <w:r w:rsidDel="00000000" w:rsidR="00000000" w:rsidRPr="00000000">
        <w:rPr>
          <w:rtl w:val="0"/>
        </w:rPr>
        <w:t xml:space="preserve"> </w:t>
      </w:r>
      <w:r w:rsidDel="00000000" w:rsidR="00000000" w:rsidRPr="00000000">
        <w:rPr>
          <w:b w:val="1"/>
          <w:bCs w:val="1"/>
          <w:rtl w:val="0"/>
        </w:rPr>
        <w:t xml:space="preserve">Member’s Right to Cancel</w:t>
      </w:r>
      <w:r w:rsidDel="00000000" w:rsidR="00000000" w:rsidRPr="00000000">
        <w:rPr>
          <w:rtl w:val="0"/>
        </w:rPr>
        <w:t xml:space="preserve"> – </w:t>
      </w:r>
      <w:r w:rsidDel="00000000" w:rsidR="00000000" w:rsidRPr="00000000">
        <w:rPr>
          <w:i w:val="1"/>
          <w:iCs w:val="1"/>
          <w:rtl w:val="0"/>
        </w:rPr>
        <w:t xml:space="preserve">You, the buyer, may cancel this contract without penalty or obligation by sending written notice of cancellation to Spruce Health Collective before midnight of the third business day after the date you sign below.</w:t>
      </w:r>
      <w:r w:rsidDel="00000000" w:rsidR="00000000" w:rsidRPr="00000000">
        <w:rPr>
          <w:rtl w:val="0"/>
        </w:rPr>
        <w:t xml:space="preserve"> The notice should be sent via email to </w:t>
      </w:r>
      <w:hyperlink r:id="rId8">
        <w:r w:rsidDel="00000000" w:rsidR="00000000" w:rsidRPr="00000000">
          <w:rPr>
            <w:color w:val="467886"/>
            <w:u w:val="single"/>
            <w:rtl w:val="0"/>
          </w:rPr>
          <w:t xml:space="preserve">info@sprucehealthcollective.com</w:t>
        </w:r>
      </w:hyperlink>
      <w:r w:rsidDel="00000000" w:rsidR="00000000" w:rsidRPr="00000000">
        <w:rPr>
          <w:rtl w:val="0"/>
        </w:rPr>
        <w:t xml:space="preserve"> or by mail or hand delivery to Provider’s business address at 920 East Jackson St., Medford, OR, 97504. If you cancel within this 3-day period, </w:t>
      </w:r>
      <w:r w:rsidDel="00000000" w:rsidR="00000000" w:rsidRPr="00000000">
        <w:rPr>
          <w:i w:val="1"/>
          <w:iCs w:val="1"/>
          <w:rtl w:val="0"/>
        </w:rPr>
        <w:t xml:space="preserve">Spruce Health Collective</w:t>
      </w:r>
      <w:r w:rsidDel="00000000" w:rsidR="00000000" w:rsidRPr="00000000">
        <w:rPr>
          <w:rtl w:val="0"/>
        </w:rPr>
        <w:t xml:space="preserve"> will refund </w:t>
      </w:r>
      <w:r w:rsidDel="00000000" w:rsidR="00000000" w:rsidRPr="00000000">
        <w:rPr>
          <w:b w:val="1"/>
          <w:bCs w:val="1"/>
          <w:rtl w:val="0"/>
        </w:rPr>
        <w:t xml:space="preserve">all amounts</w:t>
      </w:r>
      <w:r w:rsidDel="00000000" w:rsidR="00000000" w:rsidRPr="00000000">
        <w:rPr>
          <w:rtl w:val="0"/>
        </w:rPr>
        <w:t xml:space="preserve"> you have paid within 15 days of receiving your cancellation notice. (This right is in addition to any other cancellation rights you may have under this Agreement.)</w:t>
      </w:r>
    </w:p>
    <w:p w:rsidR="00000000" w:rsidDel="00000000" w:rsidP="00000000" w:rsidRDefault="00000000" w:rsidRPr="00000000" w14:paraId="0000004A">
      <w:pPr>
        <w:spacing w:after="280" w:before="280" w:line="240" w:lineRule="auto"/>
        <w:rPr/>
      </w:pPr>
      <w:r w:rsidDel="00000000" w:rsidR="00000000" w:rsidRPr="00000000">
        <w:rPr>
          <w:rtl w:val="0"/>
        </w:rPr>
        <w:t xml:space="preserve">By signing below, Member acknowledges they have read this entire Agreement (including the arbitration clause and the cancellation policies) and agrees to abide by its terms. Member also confirms they have received a copy of this Agreement.</w:t>
      </w:r>
    </w:p>
    <w:p w:rsidR="00000000" w:rsidDel="00000000" w:rsidP="00000000" w:rsidRDefault="00000000" w:rsidRPr="00000000" w14:paraId="0000004B">
      <w:pPr>
        <w:spacing w:after="0" w:line="240" w:lineRule="auto"/>
        <w:rPr/>
      </w:pPr>
      <w:r w:rsidDel="00000000" w:rsidR="00000000" w:rsidRPr="00000000">
        <w:rPr>
          <w:rtl w:val="0"/>
        </w:rPr>
      </w:r>
    </w:p>
    <w:p w:rsidR="00000000" w:rsidDel="00000000" w:rsidP="00000000" w:rsidRDefault="00000000" w:rsidRPr="00000000" w14:paraId="0000004C">
      <w:pPr>
        <w:spacing w:after="0" w:line="240" w:lineRule="auto"/>
        <w:rPr/>
      </w:pPr>
      <w:r w:rsidDel="00000000" w:rsidR="00000000" w:rsidRPr="00000000">
        <w:rPr>
          <w:rtl w:val="0"/>
        </w:rPr>
        <w:tab/>
        <w:tab/>
        <w:tab/>
        <w:tab/>
        <w:tab/>
        <w:tab/>
        <w:tab/>
        <w:tab/>
        <w:t xml:space="preserve">Date:__________________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5716</wp:posOffset>
                </wp:positionH>
                <wp:positionV relativeFrom="paragraph">
                  <wp:posOffset>147320</wp:posOffset>
                </wp:positionV>
                <wp:extent cx="2808605" cy="12700"/>
                <wp:effectExtent b="0" l="0" r="0" t="0"/>
                <wp:wrapNone/>
                <wp:docPr id="2" name=""/>
                <a:graphic>
                  <a:graphicData uri="http://schemas.microsoft.com/office/word/2010/wordprocessingShape">
                    <wps:wsp>
                      <wps:cNvCnPr/>
                      <wps:spPr>
                        <a:xfrm>
                          <a:off x="3941698" y="3777143"/>
                          <a:ext cx="2808605" cy="571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5716</wp:posOffset>
                </wp:positionH>
                <wp:positionV relativeFrom="paragraph">
                  <wp:posOffset>147320</wp:posOffset>
                </wp:positionV>
                <wp:extent cx="2808605" cy="1270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808605" cy="12700"/>
                        </a:xfrm>
                        <a:prstGeom prst="rect"/>
                        <a:ln/>
                      </pic:spPr>
                    </pic:pic>
                  </a:graphicData>
                </a:graphic>
              </wp:anchor>
            </w:drawing>
          </mc:Fallback>
        </mc:AlternateContent>
      </w:r>
    </w:p>
    <w:p w:rsidR="00000000" w:rsidDel="00000000" w:rsidP="00000000" w:rsidRDefault="00000000" w:rsidRPr="00000000" w14:paraId="0000004D">
      <w:pPr>
        <w:spacing w:after="0" w:line="240" w:lineRule="auto"/>
        <w:rPr/>
      </w:pPr>
      <w:r w:rsidDel="00000000" w:rsidR="00000000" w:rsidRPr="00000000">
        <w:rPr>
          <w:rtl w:val="0"/>
        </w:rPr>
        <w:t xml:space="preserve">Member’s Printed Name</w:t>
        <w:tab/>
        <w:tab/>
      </w:r>
    </w:p>
    <w:p w:rsidR="00000000" w:rsidDel="00000000" w:rsidP="00000000" w:rsidRDefault="00000000" w:rsidRPr="00000000" w14:paraId="0000004E">
      <w:pPr>
        <w:spacing w:after="0" w:line="240" w:lineRule="auto"/>
        <w:rPr/>
      </w:pPr>
      <w:r w:rsidDel="00000000" w:rsidR="00000000" w:rsidRPr="00000000">
        <w:rPr>
          <w:rtl w:val="0"/>
        </w:rPr>
      </w:r>
    </w:p>
    <w:p w:rsidR="00000000" w:rsidDel="00000000" w:rsidP="00000000" w:rsidRDefault="00000000" w:rsidRPr="00000000" w14:paraId="0000004F">
      <w:pPr>
        <w:spacing w:after="0" w:line="240" w:lineRule="auto"/>
        <w:rPr/>
      </w:pPr>
      <w:r w:rsidDel="00000000" w:rsidR="00000000" w:rsidRPr="00000000">
        <w:rPr>
          <w:rtl w:val="0"/>
        </w:rPr>
      </w:r>
    </w:p>
    <w:p w:rsidR="00000000" w:rsidDel="00000000" w:rsidP="00000000" w:rsidRDefault="00000000" w:rsidRPr="00000000" w14:paraId="00000050">
      <w:pPr>
        <w:spacing w:after="0" w:line="240" w:lineRule="auto"/>
        <w:rPr/>
      </w:pPr>
      <w:r w:rsidDel="00000000" w:rsidR="00000000" w:rsidRPr="00000000">
        <w:rPr>
          <w:rtl w:val="0"/>
        </w:rPr>
        <w:tab/>
        <w:tab/>
        <w:tab/>
        <w:tab/>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5716</wp:posOffset>
                </wp:positionH>
                <wp:positionV relativeFrom="paragraph">
                  <wp:posOffset>147320</wp:posOffset>
                </wp:positionV>
                <wp:extent cx="2808605" cy="12700"/>
                <wp:effectExtent b="0" l="0" r="0" t="0"/>
                <wp:wrapNone/>
                <wp:docPr id="4" name=""/>
                <a:graphic>
                  <a:graphicData uri="http://schemas.microsoft.com/office/word/2010/wordprocessingShape">
                    <wps:wsp>
                      <wps:cNvCnPr/>
                      <wps:spPr>
                        <a:xfrm>
                          <a:off x="3941698" y="3777143"/>
                          <a:ext cx="2808605" cy="571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5716</wp:posOffset>
                </wp:positionH>
                <wp:positionV relativeFrom="paragraph">
                  <wp:posOffset>147320</wp:posOffset>
                </wp:positionV>
                <wp:extent cx="2808605" cy="12700"/>
                <wp:effectExtent b="0" l="0" r="0" t="0"/>
                <wp:wrapNone/>
                <wp:docPr id="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808605" cy="12700"/>
                        </a:xfrm>
                        <a:prstGeom prst="rect"/>
                        <a:ln/>
                      </pic:spPr>
                    </pic:pic>
                  </a:graphicData>
                </a:graphic>
              </wp:anchor>
            </w:drawing>
          </mc:Fallback>
        </mc:AlternateContent>
      </w:r>
    </w:p>
    <w:p w:rsidR="00000000" w:rsidDel="00000000" w:rsidP="00000000" w:rsidRDefault="00000000" w:rsidRPr="00000000" w14:paraId="00000051">
      <w:pPr>
        <w:spacing w:after="0" w:line="240" w:lineRule="auto"/>
        <w:rPr/>
      </w:pPr>
      <w:r w:rsidDel="00000000" w:rsidR="00000000" w:rsidRPr="00000000">
        <w:rPr>
          <w:rtl w:val="0"/>
        </w:rPr>
        <w:t xml:space="preserve">Member’s Signature</w:t>
      </w:r>
    </w:p>
    <w:p w:rsidR="00000000" w:rsidDel="00000000" w:rsidP="00000000" w:rsidRDefault="00000000" w:rsidRPr="00000000" w14:paraId="00000052">
      <w:pPr>
        <w:spacing w:after="0" w:line="240" w:lineRule="auto"/>
        <w:rPr/>
      </w:pPr>
      <w:r w:rsidDel="00000000" w:rsidR="00000000" w:rsidRPr="00000000">
        <w:rPr>
          <w:rtl w:val="0"/>
        </w:rPr>
      </w:r>
    </w:p>
    <w:p w:rsidR="00000000" w:rsidDel="00000000" w:rsidP="00000000" w:rsidRDefault="00000000" w:rsidRPr="00000000" w14:paraId="00000053">
      <w:pPr>
        <w:spacing w:after="0" w:line="240" w:lineRule="auto"/>
        <w:rPr/>
      </w:pPr>
      <w:r w:rsidDel="00000000" w:rsidR="00000000" w:rsidRPr="00000000">
        <w:rPr>
          <w:rtl w:val="0"/>
        </w:rPr>
        <w:t xml:space="preserve">If Member is under the age of 18, Member’s parent or legal guardian hereby accepts the Agreement as written above.</w:t>
      </w:r>
    </w:p>
    <w:p w:rsidR="00000000" w:rsidDel="00000000" w:rsidP="00000000" w:rsidRDefault="00000000" w:rsidRPr="00000000" w14:paraId="00000054">
      <w:pPr>
        <w:spacing w:after="0" w:line="240" w:lineRule="auto"/>
        <w:rPr/>
      </w:pPr>
      <w:r w:rsidDel="00000000" w:rsidR="00000000" w:rsidRPr="00000000">
        <w:rPr>
          <w:rtl w:val="0"/>
        </w:rPr>
      </w:r>
    </w:p>
    <w:p w:rsidR="00000000" w:rsidDel="00000000" w:rsidP="00000000" w:rsidRDefault="00000000" w:rsidRPr="00000000" w14:paraId="00000055">
      <w:pPr>
        <w:spacing w:after="0" w:line="240" w:lineRule="auto"/>
        <w:rPr/>
      </w:pPr>
      <w:r w:rsidDel="00000000" w:rsidR="00000000" w:rsidRPr="00000000">
        <w:rPr>
          <w:rtl w:val="0"/>
        </w:rPr>
      </w:r>
    </w:p>
    <w:p w:rsidR="00000000" w:rsidDel="00000000" w:rsidP="00000000" w:rsidRDefault="00000000" w:rsidRPr="00000000" w14:paraId="00000056">
      <w:pPr>
        <w:spacing w:after="0" w:line="240" w:lineRule="auto"/>
        <w:rPr/>
      </w:pPr>
      <w:r w:rsidDel="00000000" w:rsidR="00000000" w:rsidRPr="00000000">
        <w:rPr>
          <w:rtl w:val="0"/>
        </w:rPr>
        <w:t xml:space="preserve">________________________________________</w:t>
        <w:tab/>
        <w:tab/>
        <w:t xml:space="preserve">Date:__________________</w:t>
      </w:r>
    </w:p>
    <w:p w:rsidR="00000000" w:rsidDel="00000000" w:rsidP="00000000" w:rsidRDefault="00000000" w:rsidRPr="00000000" w14:paraId="00000057">
      <w:pPr>
        <w:spacing w:after="0" w:line="240" w:lineRule="auto"/>
        <w:rPr/>
      </w:pPr>
      <w:r w:rsidDel="00000000" w:rsidR="00000000" w:rsidRPr="00000000">
        <w:rPr>
          <w:rtl w:val="0"/>
        </w:rPr>
        <w:t xml:space="preserve">Minor Member’s Printed Name</w:t>
        <w:tab/>
        <w:tab/>
      </w:r>
    </w:p>
    <w:p w:rsidR="00000000" w:rsidDel="00000000" w:rsidP="00000000" w:rsidRDefault="00000000" w:rsidRPr="00000000" w14:paraId="00000058">
      <w:pPr>
        <w:spacing w:after="0" w:line="240" w:lineRule="auto"/>
        <w:rPr/>
      </w:pPr>
      <w:r w:rsidDel="00000000" w:rsidR="00000000" w:rsidRPr="00000000">
        <w:rPr>
          <w:rtl w:val="0"/>
        </w:rPr>
      </w:r>
    </w:p>
    <w:p w:rsidR="00000000" w:rsidDel="00000000" w:rsidP="00000000" w:rsidRDefault="00000000" w:rsidRPr="00000000" w14:paraId="00000059">
      <w:pPr>
        <w:spacing w:after="0" w:line="240" w:lineRule="auto"/>
        <w:rPr/>
      </w:pPr>
      <w:r w:rsidDel="00000000" w:rsidR="00000000" w:rsidRPr="00000000">
        <w:rPr>
          <w:rtl w:val="0"/>
        </w:rPr>
      </w:r>
    </w:p>
    <w:p w:rsidR="00000000" w:rsidDel="00000000" w:rsidP="00000000" w:rsidRDefault="00000000" w:rsidRPr="00000000" w14:paraId="0000005A">
      <w:pPr>
        <w:spacing w:after="0" w:line="240" w:lineRule="auto"/>
        <w:rPr/>
      </w:pPr>
      <w:r w:rsidDel="00000000" w:rsidR="00000000" w:rsidRPr="00000000">
        <w:rPr>
          <w:rtl w:val="0"/>
        </w:rPr>
        <w:tab/>
        <w:tab/>
        <w:tab/>
        <w:tab/>
        <w:tab/>
        <w:tab/>
        <w:tab/>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5716</wp:posOffset>
                </wp:positionH>
                <wp:positionV relativeFrom="paragraph">
                  <wp:posOffset>147320</wp:posOffset>
                </wp:positionV>
                <wp:extent cx="2808605" cy="12700"/>
                <wp:effectExtent b="0" l="0" r="0" t="0"/>
                <wp:wrapNone/>
                <wp:docPr id="3" name=""/>
                <a:graphic>
                  <a:graphicData uri="http://schemas.microsoft.com/office/word/2010/wordprocessingShape">
                    <wps:wsp>
                      <wps:cNvCnPr/>
                      <wps:spPr>
                        <a:xfrm>
                          <a:off x="3941698" y="3777143"/>
                          <a:ext cx="2808605" cy="571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5716</wp:posOffset>
                </wp:positionH>
                <wp:positionV relativeFrom="paragraph">
                  <wp:posOffset>147320</wp:posOffset>
                </wp:positionV>
                <wp:extent cx="2808605" cy="12700"/>
                <wp:effectExtent b="0" l="0" r="0" t="0"/>
                <wp:wrapNone/>
                <wp:docPr id="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808605" cy="12700"/>
                        </a:xfrm>
                        <a:prstGeom prst="rect"/>
                        <a:ln/>
                      </pic:spPr>
                    </pic:pic>
                  </a:graphicData>
                </a:graphic>
              </wp:anchor>
            </w:drawing>
          </mc:Fallback>
        </mc:AlternateContent>
      </w:r>
    </w:p>
    <w:p w:rsidR="00000000" w:rsidDel="00000000" w:rsidP="00000000" w:rsidRDefault="00000000" w:rsidRPr="00000000" w14:paraId="0000005B">
      <w:pPr>
        <w:spacing w:after="0" w:line="240" w:lineRule="auto"/>
        <w:rPr/>
      </w:pPr>
      <w:r w:rsidDel="00000000" w:rsidR="00000000" w:rsidRPr="00000000">
        <w:rPr>
          <w:rtl w:val="0"/>
        </w:rPr>
        <w:t xml:space="preserve">Parent or Legal Guardian’s Printed Name</w:t>
      </w:r>
    </w:p>
    <w:p w:rsidR="00000000" w:rsidDel="00000000" w:rsidP="00000000" w:rsidRDefault="00000000" w:rsidRPr="00000000" w14:paraId="0000005C">
      <w:pPr>
        <w:spacing w:after="0" w:line="240" w:lineRule="auto"/>
        <w:rPr/>
      </w:pPr>
      <w:r w:rsidDel="00000000" w:rsidR="00000000" w:rsidRPr="00000000">
        <w:rPr>
          <w:rtl w:val="0"/>
        </w:rPr>
      </w:r>
    </w:p>
    <w:p w:rsidR="00000000" w:rsidDel="00000000" w:rsidP="00000000" w:rsidRDefault="00000000" w:rsidRPr="00000000" w14:paraId="0000005D">
      <w:pPr>
        <w:spacing w:after="0" w:line="240" w:lineRule="auto"/>
        <w:rPr/>
      </w:pPr>
      <w:r w:rsidDel="00000000" w:rsidR="00000000" w:rsidRPr="00000000">
        <w:rPr>
          <w:rtl w:val="0"/>
        </w:rPr>
      </w:r>
    </w:p>
    <w:p w:rsidR="00000000" w:rsidDel="00000000" w:rsidP="00000000" w:rsidRDefault="00000000" w:rsidRPr="00000000" w14:paraId="0000005E">
      <w:pPr>
        <w:spacing w:after="0" w:line="240" w:lineRule="auto"/>
        <w:rPr/>
      </w:pPr>
      <w:r w:rsidDel="00000000" w:rsidR="00000000" w:rsidRPr="00000000">
        <w:rPr>
          <w:rtl w:val="0"/>
        </w:rPr>
      </w:r>
    </w:p>
    <w:p w:rsidR="00000000" w:rsidDel="00000000" w:rsidP="00000000" w:rsidRDefault="00000000" w:rsidRPr="00000000" w14:paraId="0000005F">
      <w:pPr>
        <w:spacing w:after="0" w:line="240" w:lineRule="auto"/>
        <w:rPr/>
      </w:pPr>
      <w:r w:rsidDel="00000000" w:rsidR="00000000" w:rsidRPr="00000000">
        <w:rPr>
          <w:rtl w:val="0"/>
        </w:rPr>
        <w:t xml:space="preserve">________________________________________</w:t>
        <w:br w:type="textWrapping"/>
        <w:t xml:space="preserve">Parent or Legal Guardian’s Signature</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rPr>
          <w:sz w:val="20"/>
          <w:szCs w:val="20"/>
        </w:rPr>
      </w:pPr>
      <w:r w:rsidDel="00000000" w:rsidR="00000000" w:rsidRPr="00000000">
        <w:rPr>
          <w:rtl w:val="0"/>
        </w:rPr>
      </w:r>
    </w:p>
    <w:sectPr>
      <w:headerReference r:id="rId10" w:type="default"/>
      <w:foot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920 </w:t>
    </w:r>
    <w:r w:rsidDel="00000000" w:rsidR="00000000" w:rsidRPr="00000000">
      <w:rPr>
        <w:rtl w:val="0"/>
      </w:rPr>
      <w:t xml:space="preserve">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Jackson St. Medford          Phone: 458-</w:t>
    </w:r>
    <w:r w:rsidDel="00000000" w:rsidR="00000000" w:rsidRPr="00000000">
      <w:rPr>
        <w:rtl w:val="0"/>
      </w:rPr>
      <w:t xml:space="preserve">321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t xml:space="preserve">0118</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Fax: 800-497-6482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tabs>
        <w:tab w:val="center" w:leader="none" w:pos="4680"/>
        <w:tab w:val="right" w:leader="none" w:pos="9360"/>
      </w:tabs>
      <w:jc w:val="center"/>
      <w:rPr>
        <w:sz w:val="22"/>
        <w:szCs w:val="22"/>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3419133" cy="819030"/>
          <wp:effectExtent b="0" l="0" r="0" t="0"/>
          <wp:docPr descr="A close-up of a logo&#10;&#10;AI-generated content may be incorrect." id="5" name="image1.png"/>
          <a:graphic>
            <a:graphicData uri="http://schemas.openxmlformats.org/drawingml/2006/picture">
              <pic:pic>
                <pic:nvPicPr>
                  <pic:cNvPr descr="A close-up of a logo&#10;&#10;AI-generated content may be incorrect." id="0" name="image1.png"/>
                  <pic:cNvPicPr preferRelativeResize="0"/>
                </pic:nvPicPr>
                <pic:blipFill>
                  <a:blip r:embed="rId1"/>
                  <a:srcRect b="0" l="0" r="0" t="0"/>
                  <a:stretch>
                    <a:fillRect/>
                  </a:stretch>
                </pic:blipFill>
                <pic:spPr>
                  <a:xfrm>
                    <a:off x="0" y="0"/>
                    <a:ext cx="3419133" cy="819030"/>
                  </a:xfrm>
                  <a:prstGeom prst="rect"/>
                  <a:ln/>
                </pic:spPr>
              </pic:pic>
            </a:graphicData>
          </a:graphic>
        </wp:inline>
      </w:drawing>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dN6lhDz+eWjWJVYoyP/b8mpjbw==">CgMxLjA4AHIhMWVVbF9FNG15SjRzTHpJdFVRQWxONjVDNnVxa2Q3a0ll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